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software engineer with over 9 years of experience in developing full-stack web applications. Highly skilled in leveraging a diverse technology stack including Ruby, Rails, React, Tailwind, and Postgres to design and implement complex solutions. Proven ability to work at a startup pace, ship quality code quickly, and maintain a keen eye for user experience and technical architecture design. Demonstrated success in leading engineering projects and mentoring junior developers, with a strong commitment to delivering high-quality products that enhance user experience and satisfaction.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high-quality full-stack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engagement and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and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interaction with frontend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single-page applications (SPAs) that feature intuitive UI/UX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increased user retention.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requirements, design technical solutions, and rapidly prototype new features under tight deadlines.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creating lightweight, reproducible environments to streamline the deployment process and improve collaboration among developers.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unit and integration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Enzyme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high code quality and reliability across all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Successfully mentored junior developers on best practices in web development, including code reviews and pair programming sessions.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applications for maximum speed and scalability by conducting thorough performance profiling and refactoring of critical code paths.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company's API strategy, building scalable and extensible API endpoints that integrate with third-party services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Stripe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Twilio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methodology, organizing sprints and backlog grooming sessions to improve team efficiency and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user testing sessions and utilized feedback to iterate on design and functionality, enhancing the overall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End-to-end ownership of projects, from conceptualization through deployment, enabling significant improvements in project delivery timelines.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full-stack applications on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project management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designers to implement responsive UI designs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 seamless user experience across all devices.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sprints, actively contributing to discussions and decision-making processes around technical architecture and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improve application performance through code refactoring and optimization strategies, significantly reducing load times for critical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APIs, including cloud storage solutions and notification services, to extend application capabilities and improve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testing frameworks and wrote comprehensive unit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reliability and maintainability throughout development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migration strategies for moving legacy applications to modern technology stacks, successfully reducing operational overhead.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managing collaborative work effectively and ensuring code integrity across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interns in JavaScript development best practices, contributing to talent development efforts within the organization.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Validated business requirements through comprehensive testing and troubleshooting efforts, leading to the successful launch of features on schedule.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multiple projects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a Software Engineer, focusing on the development of e-learning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efficient SQL database schemas and implemented CRUD operations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management efficiencies.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the integration of user interfaces with backend systems,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dynamic content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architecture discussions to ensure scalability and maintainability of applications using design patterns and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extensive testing and debugging to resolve technical issues, improving the overall reliability of the platform delivering a solid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Oversaw the deployment of web applications to cloud hosting, ensuring minimal downtime during updates.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Ruby, JavaScript, TypeScript, Python,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Rails, React, TailwindCSS, Node.js, Express.js, Redux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Postgres, MongoDB, SQLite, MySQL, DynamoDB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Jest, Webpack, Docker, AWS,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REST, GraphQL, Firebase, Stripe API, Twilio, SendGrid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