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designing, developing, and maintaining production-level systems in dynamic environments. Expert in Python and Go, with profound knowledge of software architecture, data structures, and algorithm efficiency. Proven ability to integrate automated solutions and enhance operational efficiency for mission-critical systems in satellite operations.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autonomous operations software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BlackSky's mission management services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efficient constellation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data retrieval and storage systems, enhancing system performance and operational stability across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to conduct design and code reviews, improving software quality and adherence to best practices in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mission applications, optimizing deployment workflows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frameworks ensuring high quality and reliability of production-level code; utilized tools such as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debugging.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mission planning and ground software teams to refine software requirements and deliver innovative solutions for constellation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and resolved inefficiencies within existing software architectures, leading to increased efficiency in automation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ongoing satellite operations and customer fulfillment through troubleshooting and operational tasks within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technical documentation and user manuals, enhancing knowledge sharing and onboarding for new team members in software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on-call rotations for system support, responding to live operational issues as they arose and ensuring timely resolutions.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Expanded responsibilities to include mentoring junior engineers on best practices in software development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the launch of new satellites, developing operational protocols to ensure seamless integration and early operational success.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several critical software components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scalability of system functionalities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internal and external tools, enabling smoother integrations with other systems and improving data sharing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refactor existing codebases, resulting in improved maintainability and performance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faster deployment cycles and reduced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agile environments, collaborating closely with product managers and designers to deliver high-quality software in iterative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and provided feedback to peers, fostering a collaborative engineering culture focused on quality and innovation.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solutions for </w:t>
      </w:r>
      <w:r w:rsidRPr="00432203">
        <w:rPr>
          <w:rFonts w:asciiTheme="minorHAnsi" w:eastAsia="Times New Roman" w:hAnsiTheme="minorHAnsi" w:cs="Times New Roman"/>
          <w:b/>
          <w:bCs/>
          <w:lang w:val="en-US"/>
        </w:rPr>
        <w:t xml:space="preserve">data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like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produced insightful reports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managed databases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optimal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Investigated and diagnosed performance issues in applications, employing monitoring tools such as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system health and optimize resource usage.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educational resources and workshops for newer developers on effective software development strategies and tools.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learning management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dynamic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automating deployment processes using </w:t>
      </w:r>
      <w:r w:rsidRPr="00432203">
        <w:rPr>
          <w:rFonts w:asciiTheme="minorHAnsi" w:eastAsia="Times New Roman" w:hAnsiTheme="minorHAnsi" w:cs="Times New Roman"/>
          <w:b/>
          <w:bCs/>
          <w:lang w:val="en-US"/>
        </w:rPr>
        <w:t xml:space="preserve">Ansible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 efficiency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creating internal documentation to streamline the onboarding process for new hires.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integrating third-party APIs to enrich content offerings on the eLearning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high standards of software quality by implementing proper testing techniques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improve team processes by advocating for Agile methodologies and promoting best practices in software development, resulting in a more efficient workflow.</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Java, C++,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Pandas, NumPy, TensorFlow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Elasticsearch,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