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hands-on experience in software development, specializing in frontend technologies with a strong focus on React. Proven track record in developing scalable applications and establishing architectural standards. Passionate about enhancing user experience through innovative solutions, and committed to fostering a collaborative team environment. Extensive mentorship experience with a solid background in optimizing software quality and performance. Aiming to leverage expertise in building best-in-class marketplace solutions for ezCater.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discussions to set standards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marketplace at TechWize, enhancing scalability and performance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several key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load times and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robust REST API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data-fetching process for complex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culture of code quality and best practices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component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testing practices,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and deploying containerized applications, greatly improving the CI/CD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designers to define product features that align with business objectives, specifically for the catering marketplace.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established standards to ensure high-quality code and efficient workflow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to identify bottlenecks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efficiency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launching new features in production environments with strict adherence to timelines and specifications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engine.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migration to a microservices architecture, clearly articulating the benefits to cross-functional teams and reducing development cycle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improving the onboarding process for new technologies by creating comprehensive documentation and training materials.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frontend team, specializing in building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components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 and improved user engagement metrics by analyzing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management and delivery performance, optimizing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creation and implementation of best practices for maintaining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code defects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with design and UX teams during the ideation and wireframing phases,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engineers to elevate proficiency across teams, advocating for type safety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grooming meetings, ensuring timely delivery of product features against a tight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A/B testing frameworks to assess feature performance, utilizing analytics to drive data-informed decisions for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and logging tools for performance assessment of deployed applications, allowing for rapid iteration post-launch.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 knowledge-sharing culture through regular tech talks and collaborative coding sessions with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corporate training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heavily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structure backend services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projects,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database and ensuring optimal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 with a focus on feedback loops, enabling quick iterations and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that backend features met the specified requirements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coding standards for Ruby applications to improve readability and maintainability across the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redesigning legacy components into modular functionalities, facilitating easier updates and scaling for future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Next.js, GraphQL, CSS, Sass, Redux,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REST APIs, Node.js, Express, PostgreSQL, MongoDB,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Webpack, Babel, Jest,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Enzyme, React Testing Library, Unit Testing, Integration Testing, End-to-End Testing,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Azure, Serverless, DevOps,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