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designing, developing, and maintaining complex software systems. Proficient in building scalable image processing solutions for real-time intelligence applications utilizing extensive knowledge of Python, asyncio, and cloud-based infrastructures. Skilled in collaborating with cross-functional teams to enhance operational efficiency and software quality while adhering to agile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and maintaining a high-frequency image processing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transform raw satellite data into actionable intelligence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processes for monitoring service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and third-party cloud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comprehensive testing and debugging efforts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to rectify issues within the image processing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Mentoring junior engineers on effective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imaging applications and promoting best software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the functionality of the image processing system, aligning it with strategic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offered insights on scalability and maintainability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productive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design sessions, giving feedback and communicating technical complexities clearly to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technical requirements inconsistencies and communicated these discrepancies early in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with operational tasks, ensuring stability in production environments by utilizing cloud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significantly to the company’s core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and analytics of complex datasets, resulting in improved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on best practices, contributing to the overall quality of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reducing time to market for new features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across departments, effectively communicating technical requirements and software functionality.”,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],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integration and development of learning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experience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Image Processing projects,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operations and create robust analytical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feedback incorporating analytics from multiple sources to enhance client satisfaction and system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applications across the company.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teams to assess and improve software quality and development processes through agile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predictive modeling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data-driven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workflows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CI pipelines to improve deployment effectiveness.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C, 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Pandas, OpenCV, GDAL,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AWS Batch,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CI/CD, Git, Test Automation, Software Design Patterns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Imaging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Image Processing, Geospatial Processing, Computer Vision, Regression Testing, Automated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