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Software Engineer with over 9 years of comprehensive experience in leading technical initiatives, mentoring engineers, and developing user-centric applications in both agile and waterfall environments. Proven ability to architect scalable, high-performance web applications leveraging modern technologies to ensure security and reliability. Strong expertise in JavaScript, TypeScript, React, Node.js, and familiarity with blockchain technologies, aiming to transform the digital landscape by building verifiable solutions. A collaborative leader eager to contribute to a mission-driven team focused on improving trust in digital interactions.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major features for the </w:t>
      </w:r>
      <w:r w:rsidRPr="00432203">
        <w:rPr>
          <w:rFonts w:asciiTheme="minorHAnsi" w:hAnsiTheme="minorHAnsi" w:cstheme="majorHAnsi"/>
          <w:b/>
          <w:bCs/>
          <w:lang w:val="en-US"/>
        </w:rPr>
        <w:t xml:space="preserve">Marketplace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create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backend systems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architecture discussions, and pair programming sessions to foster a culture of learning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and documentation improvements, focusing on usability and developer experiences, which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code quality and performance optimization, enhancing application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addressed technical debt, resulting in a notable improvement in long-term maintainability and project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for high-visibility initiatives, guiding projects from conception through delivery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and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ensuring rapid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the external developer ecosystem and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documentation and onboarding processes for new team members, facilitating quicker ramp-up and integration into the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testing practices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through effective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applications with a focus on security, leveraging principles from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to implement verifiable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Spearedheaded the development of robust user-facing applications with a focus on seamless experiences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successful releases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framework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extensively in architecture discussions, providing insights into scalable solutions and application performance whilst ensuring security best practices were followed.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internal libraries and codebases, streamlining code understanding and usage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complex problem-solving scenarios addressing technical challenges while building features that meet market needs and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focusing on modern development practices,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standards to improve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sophisticated data visualization components using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components in order to improve user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APIs in line with industry standards, effectively integrating with external systems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 teams to ensure implementation fidelity, considering usability and responsive design while working on multiple platform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performance, resulting in significant reductions in load times and improved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interactive elements that bolster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QA team to establish testing frameworks and ensure product integrity through the development of unit tests and functional testing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stakeholders to translate business requirements into technical specifications, prioritizing user experience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for project management, contributing to sprint planning and reviews to maintain high delivery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of legacy systems, reducing the technical burden and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critical product milestones by efficiently managing timelines and deliverables while engaging in direct communication with project managers.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Crypto</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Web3.js, Solidity, Smart Contracts, EigenLayer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