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experienced Senior Software Engineer with over 9 years in the health-tech industry, specializing in data engineering and backend development. Proven ability to lead teams in building secure, scalable data platforms using Python, Golang, and various database technologies. Strong background in designing and maintaining data pipelines, and ensuring high data quality across multiple applications. Expertise in collaborating with analytics and product teams to deliver data solutions that enhance patient and stakeholder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w:t>
      </w:r>
      <w:r w:rsidRPr="00432203">
        <w:rPr>
          <w:rFonts w:asciiTheme="minorHAnsi" w:hAnsiTheme="minorHAnsi" w:cstheme="majorHAnsi"/>
          <w:b/>
          <w:bCs/>
          <w:lang w:val="en-US"/>
        </w:rPr>
        <w:t xml:space="preserve">PHIL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backend data services and API platform utilizing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ingestion and loading strategies for internal teams and external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analytics teams to enforce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improve data quality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w:t>
      </w:r>
      <w:r w:rsidRPr="00432203">
        <w:rPr>
          <w:rFonts w:asciiTheme="minorHAnsi" w:hAnsiTheme="minorHAnsi" w:cstheme="majorHAnsi"/>
          <w:b/>
          <w:bCs/>
          <w:lang w:val="en-US"/>
        </w:rPr>
        <w:t xml:space="preserve">data systems,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workflows to enhance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upstream data sources from physicians, pharmacies, and patients into a unified </w:t>
      </w:r>
      <w:r w:rsidRPr="00432203">
        <w:rPr>
          <w:rFonts w:asciiTheme="minorHAnsi" w:hAnsiTheme="minorHAnsi" w:cstheme="majorHAnsi"/>
          <w:b/>
          <w:bCs/>
          <w:lang w:val="en-US"/>
        </w:rPr>
        <w:t xml:space="preserve">data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tests and implemented validation frameworks to monitor data quality, ensuring performant and scalable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remote Dev and QA teams, providing technical guidance and answering implementation queries regarding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storage and retrieval, ensuring high availability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efficient algorithms and data structures to optimize backend processes, resulting in improved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code quality and review processes to maintain a high standard of </w:t>
      </w:r>
      <w:r w:rsidRPr="00432203">
        <w:rPr>
          <w:rFonts w:asciiTheme="minorHAnsi" w:hAnsiTheme="minorHAnsi" w:cstheme="majorHAnsi"/>
          <w:b/>
          <w:bCs/>
          <w:lang w:val="en-US"/>
        </w:rPr>
        <w:t xml:space="preserve">secure code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analysis of complex business processes, translating them into technical requirements for improved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conducted sessions to help team members become proficient in data handling and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creating cutting-edge features within Asana's API ecosystem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improving software delivery timelines while maintaining high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within the software development cycle to ensure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performance measurement tools and dashboards utilizing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 and reporting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engineers on best practices in backend development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utilized </w:t>
      </w:r>
      <w:r w:rsidRPr="00432203">
        <w:rPr>
          <w:rFonts w:asciiTheme="minorHAnsi" w:eastAsia="Times New Roman" w:hAnsiTheme="minorHAnsi" w:cs="Times New Roman"/>
          <w:b/>
          <w:bCs/>
          <w:lang w:val="en-US"/>
        </w:rPr>
        <w:t xml:space="preserve">PostgresDB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query performance and data retrieval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coding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 automated deployment framework that enabled continuous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collaborating heavily with product teams, leading to feature-rich applications and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accessibility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to deliver quality educational content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designing database schemas that led to a 20% increase in data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and established coding standards for better software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Automated tests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of new features before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teams that engaged in the use of analytics to inform product direction and improve user satisfaction metrics, resulting in higher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PostgresDB, MongoDB, Snowflake, dbt,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Apache Kafka, Apache Spark, Airflow, Kafka Streams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