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mobile application development, particularly using React Native and TypeScript. Proven track record in building secure, scalable mobile applications for high-traffic platforms. Extensive background in open-source development, bridging technologies, and advocating for best practices in frontend mobile application development. Possesses strong expertise in aligning engineering efforts with business outcomes and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mobile application development team in creating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Portal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DApp, facilitating seamless interactions with cross-chain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Wormhole TypeScript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between diverse blockchain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mobile application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secure and efficient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researchers to develop guidelines for secure application development, leading to a 30% reduction in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continuous integration processes, streamlining the development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development and production environments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consistency and efficiency for the entire mobile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analytics tools, optimizing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an integral role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integrating blockchain functionalities directly within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integration of third-party libraries for functionality enhancement in mobile applications, resulting in improved user experience and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in best practices for secure and efficient mobile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mobile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extensively on mobile first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streamline application performance across various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and performance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with product and design teams to refine user interfaces in mobile applications, directly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modular architecture for mobile applications, allowing faster development cycles and easier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analytics platforms for monitoring application performance and user interaction patterns, informing future enhancements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of mobile applications, significantly reducing time to 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resulting in a smoother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 culture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within the team, improving project turnaround and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concepts and project updates during stakeholder meetings, ensuring alignment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Audited legacy mobile applications and migrated them toward a more modern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traditional development environments to cloud-based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15% by implementing caching strategies and optimizing JavaScript execution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elevate the visual aspects of mobile interfaces and ensure user-centric design is at the forefront, leading to more attractive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backend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integrations, simplifying data retrieval for mobile apps.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Swift,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Next.js, Node.js, Redux,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Expo, Firebase, Jest, Webpack, React 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Web3.js, Ether.js, Solidity, Truffle, Wormhole SDK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