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leading engineering teams, designing scalable architectures, and developing cloud-based applications. Proficient in Python, Java, and modern development frameworks. Strong background in managing the software development lifecycle and driving best practices in agile environments. Passionate about mentoring engineers and enhancing customer experiences through technical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at TechWize, focusing on </w:t>
      </w:r>
      <w:r w:rsidRPr="00432203">
        <w:rPr>
          <w:rFonts w:asciiTheme="minorHAnsi" w:hAnsiTheme="minorHAnsi" w:cstheme="majorHAnsi"/>
          <w:b/>
          <w:bCs/>
          <w:lang w:val="en-US"/>
        </w:rPr>
        <w:t xml:space="preserve">cloud-based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team collaboration by implementing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design and development of high-quality software products,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entire software development lifecycle including code reviews, architecture decisions,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w:t>
      </w:r>
      <w:r w:rsidRPr="00432203">
        <w:rPr>
          <w:rFonts w:asciiTheme="minorHAnsi" w:hAnsiTheme="minorHAnsi" w:cstheme="majorHAnsi"/>
          <w:b/>
          <w:bCs/>
          <w:lang w:val="en-US"/>
        </w:rPr>
        <w:t xml:space="preserve">continuous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skill development within the team, encouraging knowledge sharing through regular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code quality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translate business requirements into technical solutions, enhancing customer engagement through innovative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issues within production applications and provided hands-on technical guidance, improving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opportunities for process improvement, streamlining deployment processes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best practices for code quality and documentation, resulting in a 20% reduction in technical debt within the project.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shaping long-term technical strategy, focusing on scalable architectures and high availability systems employing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ensuring alignment with organizational goals for product offerings related to collectibles.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a unified end-to-end experience for users by integrating multiple services and functionalities into a cohesive platform.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software applications at Asana,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power back-end processes for high-traffic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API development projects,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consume and expose critical data to internal and external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enhance user experience, employing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periodic code reviews to ensure adherence to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promoting technical excellence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for high-volume requests, optimizing daily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applications, achieving an efficient deployment process within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refactoring legacy code and integrating modern technologies such as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knowledge base, sharing insights on system architecture and design with new team members and interns.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centralized logging and monitoring utilizing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enhanced operational oversight.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Junior Developer at Skillsoft, primarily focusing on code quality and technical documentation, ensuring robust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effective testing scenarios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improving software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retirement planning tools for users across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followed strict standards to ensure maintainable coding practices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efforts to integrate user feedback into feature enhancements, closely aligning with </w:t>
      </w:r>
      <w:r w:rsidRPr="00432203">
        <w:rPr>
          <w:rFonts w:asciiTheme="minorHAnsi" w:eastAsia="Times New Roman" w:hAnsiTheme="minorHAnsi" w:cs="Times New Roman"/>
          <w:b/>
          <w:bCs/>
          <w:lang w:val="en-US"/>
        </w:rPr>
        <w:t xml:space="preserve">customer requirements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services to </w:t>
      </w:r>
      <w:r w:rsidRPr="00432203">
        <w:rPr>
          <w:rFonts w:asciiTheme="minorHAnsi" w:eastAsia="Times New Roman" w:hAnsiTheme="minorHAnsi" w:cs="Times New Roman"/>
          <w:b/>
          <w:bCs/>
          <w:lang w:val="en-US"/>
        </w:rPr>
        <w:t xml:space="preserve">cloud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efficiency and reliability by 15% over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Node.js, Spring Boot,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Swagger,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