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Senior-Level Engineer with over 9 years of experience in modern web development technologies and a passion for building high-quality, scalable applications. Proven ability to lead projects, communicate effectively across teams, and optimize performance through expertise in a wide array of programming languages, frameworks, and tools. In-depth knowledge of application security best practices, cloud infrastructure, and DevOps methodologies, committed to mentoring junior team members while accelerating project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multiple high-impact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and interface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effectively with cross-functional teams to clarify requirements, resulting in the successful delivery of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deploying and managing applications, ensuring high availability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and GraphQL APIs, optimizing integration with third-party services and improving functionality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rigorous profiling and analysis, resulting in a significant improvement in load times and resource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conducted regular code reviews to uphold engineering standards and foster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the development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ensuring code quality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maintainable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productivity and reducing manual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sprint planning meetings to identify priorities and align project timelines with business objectives, strengthening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initiatives,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health and addressing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iterative development methodologies, quickly adapting to changing requirements while delivering high-quality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development initiatives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Ember.js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the user experience for various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backend services by upgrading legacy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processing efficiency by refactoring existing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enhance data management and retrieval for web applications, ensuring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marketing teams to optimize campaigns through data-driven insights and robust API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for applications, reducing vulnerabilities and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extensive documentation for existing systems, fostering smoother onboarding processes and knowledge transfer within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analytics solutions to track user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strategic decisions based on usage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mentorship programs aimed at fostering talent among junior developers, emphasizing hands-on learning and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software release process, reducing deployment timelines and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technical concepts and project updates to stakeholders, effectively bridging the gap between technical and non-technical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interactivity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design courses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responsive web applications, improving customer satisfaction ratings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code quality through peer reviews and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faster deployment cycles and improved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scoping meetings, contributing technical insights to align project objectives with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driving the transition of learning platforms from monolithic systems to microservices architecture, enhancing scalability and management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Ruby, SQL, NoSQL,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Ember.js, Node.js, Ruby on Rails, Docker, Kubernetes, Express.js,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DynamoDB, PostgreSQL, MongoDB,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REST APIs, GraphQL, Third-party APIs,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CI/CD, YAML,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Selenium, Jasmine, Mocha,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