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9 years of experience in developing full-stack applications for B2B solutions. Proven ability to leverage advanced technologies like NestJS, React, and Docker to deliver impactful software solutions that drive revenue growth and enhance customer value. Adept at collaborating with leadership on product direction by utilizing strong user empathy and insights to prioritize development work. Thrives in fast-paced, agile environments, consistently delivering high-quality results that align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a full-stack B2B sales platform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RESTful APIs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retrieval times, significantly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continuous integration and deployment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streamlined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prioritize features, utilizing strong user empathy to guide product roadmap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validated the platform's functionality leveraging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test coverage across critical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modularity and reusable components, accelerating UI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strategies facilitating a shift-left approach in the development lifecycle, improving code quality and delivery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which enhanced efficiency and consistency during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contributed to architectural discussions, fostering a culture of innovation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Investigated user feedback through direct engagement and analytics, enabling data-driven enhancements that translated directly to increased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technical documentation to aid future development and onboarding processes, ensuring maintainability and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strategy planning sessions with leadership to define key product milestones and performance indicators.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robust feature set driven by user insights within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responsiveness and high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according to user feedback, ensuring a customer-centric approach while refining the product roadmap with technical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CI/CD processes incorporating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reliability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frameworks to validate functionality and performance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software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cross-team scrums, fostering agile methodologies to enhance collaboration and reduce project turnaround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Refactorized legacy code to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type safety and facilitating easier maintenance while improving developer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user experience research sessions, actively collating user insights to align development efforts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and designers to create intuitive user experiences, translating complex requirements into feasible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scale database solutions, ensuring the application handled increasing data loads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bi-weekly development sprints focused on delivering high-impact user features while managing technical debts accordingly.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enhancing user experience and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 interfaces with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adherence to best practices in responsive design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debugging legacy applications, greatly enhancing overall system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QA teams to implement comprehensive test plans that increased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tracking mechanisms within applications for monitoring user engagement, resulting in actionable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for junior developers on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knowledge-sharing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NestJS,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Redis, MySQL, PostgreSQL,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Terraform,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HTML5, CSS3, Sass, Vite,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Mocha, Chai,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