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Detail-oriented engineer with over 9 years of experience in DevOps and Infrastructure Engineering, specializing in CI/CD practices, cloud solutions, and automation tooling. Proven track record in enhancing software delivery performance through strategic leadership and technical execution, adept in advanced tools and frameworks including AWS, Jenkins, Docker, and Terraform. Strong mentoring abilities and a focus on fostering a culture of continuous improvement. Passionate about system security, reliability, and optimizing environments for scalability.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 DevOps team at TechWize, enhancing CI/CD pipelines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which resulted in improved deployment reliability and speed.</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infrastructure-as-code solutions with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streamlining environment provisioning and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cross-functionally to define and prioritize automation strategies, significantly reducing manual processes across engineering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migration of legacy applications to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scalability and resilience through containerization with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Amazon EKS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system performance using </w:t>
      </w:r>
      <w:r w:rsidRPr="00432203">
        <w:rPr>
          <w:rFonts w:asciiTheme="minorHAnsi" w:hAnsiTheme="minorHAnsi" w:cstheme="majorHAnsi"/>
          <w:b/>
          <w:bCs/>
          <w:lang w:val="en-US"/>
        </w:rPr>
        <w:t xml:space="preserve">Grafana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Prometheus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establishing alerting protocols that decreased downtime and improved incident response times.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Introduced best practices for source control and versioning using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Bitbucket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which enhanced team collaboration and project tracking.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Drove the integration of comprehensive observability tools like </w:t>
      </w:r>
      <w:r w:rsidRPr="00432203">
        <w:rPr>
          <w:rFonts w:asciiTheme="minorHAnsi" w:hAnsiTheme="minorHAnsi" w:cstheme="majorHAnsi"/>
          <w:b/>
          <w:bCs/>
          <w:lang w:val="en-US"/>
        </w:rPr>
        <w:t xml:space="preserve">Datadog</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ELK Stack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leading to better monitoring and faster troubleshooting of infrastructure issues.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in advanced scripting with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Bash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technical growth and skills development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Evaluated and deployed new tooling such as </w:t>
      </w:r>
      <w:r w:rsidRPr="00432203">
        <w:rPr>
          <w:rFonts w:asciiTheme="minorHAnsi" w:hAnsiTheme="minorHAnsi" w:cstheme="majorHAnsi"/>
          <w:b/>
          <w:bCs/>
          <w:lang w:val="en-US"/>
        </w:rPr>
        <w:t xml:space="preserve">CircleCI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Travis CI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better visibility and control over the CI/CD process.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configuration management with </w:t>
      </w:r>
      <w:r w:rsidRPr="00432203">
        <w:rPr>
          <w:rFonts w:asciiTheme="minorHAnsi" w:hAnsiTheme="minorHAnsi" w:cstheme="majorHAnsi"/>
          <w:b/>
          <w:bCs/>
          <w:lang w:val="en-US"/>
        </w:rPr>
        <w:t xml:space="preserve">Ansible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consistency across various environments.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security assessments for CI/CD pipelines ensuring compliance with organizational policies and regulations.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Pioneered initiatives for incident management that improved response times by implementing systematic monitoring with tools such as </w:t>
      </w:r>
      <w:r w:rsidRPr="00432203">
        <w:rPr>
          <w:rFonts w:asciiTheme="minorHAnsi" w:hAnsiTheme="minorHAnsi" w:cstheme="majorHAnsi"/>
          <w:b/>
          <w:bCs/>
          <w:lang w:val="en-US"/>
        </w:rPr>
        <w:t xml:space="preserve">Sumo Logic</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CI/CD processes at Asana utilizing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GitLab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deployment frequency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cloud migrations and optimizations using </w:t>
      </w:r>
      <w:r w:rsidRPr="00432203">
        <w:rPr>
          <w:rFonts w:asciiTheme="minorHAnsi" w:eastAsia="Times New Roman" w:hAnsiTheme="minorHAnsi" w:cs="Times New Roman"/>
          <w:b/>
          <w:bCs/>
          <w:lang w:val="en-US"/>
        </w:rPr>
        <w:t xml:space="preserve">GCP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significant infrastructure cost savings and performance enhancements.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containerization strategies with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developers to utilize consistent environments across multiple projects.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environments using </w:t>
      </w:r>
      <w:r w:rsidRPr="00432203">
        <w:rPr>
          <w:rFonts w:asciiTheme="minorHAnsi" w:eastAsia="Times New Roman" w:hAnsiTheme="minorHAnsi" w:cs="Times New Roman"/>
          <w:b/>
          <w:bCs/>
          <w:lang w:val="en-US"/>
        </w:rPr>
        <w:t xml:space="preserve">SQL Server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optimizing configurations for performance and reliability.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robust monitoring solutions with </w:t>
      </w:r>
      <w:r w:rsidRPr="00432203">
        <w:rPr>
          <w:rFonts w:asciiTheme="minorHAnsi" w:eastAsia="Times New Roman" w:hAnsiTheme="minorHAnsi" w:cs="Times New Roman"/>
          <w:b/>
          <w:bCs/>
          <w:lang w:val="en-US"/>
        </w:rPr>
        <w:t xml:space="preserve">Grafana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Prometheus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observability of application health and system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cross-team collaborations with product and QA teams to enhance deployment strategies, aligning objectives effectively for seamless application releases.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Promoted the adoption of infrastructure-as-code using </w:t>
      </w:r>
      <w:r w:rsidRPr="00432203">
        <w:rPr>
          <w:rFonts w:asciiTheme="minorHAnsi" w:eastAsia="Times New Roman" w:hAnsiTheme="minorHAnsi" w:cs="Times New Roman"/>
          <w:b/>
          <w:bCs/>
          <w:lang w:val="en-US"/>
        </w:rPr>
        <w:t xml:space="preserve">Terraform</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standardization and repeatability in environment setups.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scripting automation tasks that reduced operational overhead and made daily processes more efficient.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Organized training sessions for team members on effective use of CI/CD tools, boosting overall team knowledge and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Streamlined troubleshooting processes using </w:t>
      </w:r>
      <w:r w:rsidRPr="00432203">
        <w:rPr>
          <w:rFonts w:asciiTheme="minorHAnsi" w:eastAsia="Times New Roman" w:hAnsiTheme="minorHAnsi" w:cs="Times New Roman"/>
          <w:b/>
          <w:bCs/>
          <w:lang w:val="en-US"/>
        </w:rPr>
        <w:t xml:space="preserve">ELK Stack</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driving faster resolution of issues and higher customer satisfaction.</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CI/CD pipelines at Skillsoft using </w:t>
      </w:r>
      <w:r w:rsidRPr="00432203">
        <w:rPr>
          <w:rFonts w:asciiTheme="minorHAnsi" w:eastAsia="Times New Roman" w:hAnsiTheme="minorHAnsi" w:cs="Times New Roman"/>
          <w:b/>
          <w:bCs/>
          <w:lang w:val="en-US"/>
        </w:rPr>
        <w:t xml:space="preserve">Jenkins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significantly improving code merge times and release cycles.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automation tests with </w:t>
      </w:r>
      <w:r w:rsidRPr="00432203">
        <w:rPr>
          <w:rFonts w:asciiTheme="minorHAnsi" w:eastAsia="Times New Roman" w:hAnsiTheme="minorHAnsi" w:cs="Times New Roman"/>
          <w:b/>
          <w:bCs/>
          <w:lang w:val="en-US"/>
        </w:rPr>
        <w:t xml:space="preserve">Selenium</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JUnit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integration testing efficiency before deployments.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 migration project from on-premise solutions to the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 facilitating smoother transitions and performance gains.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Fine-tuned application performance by optimizing </w:t>
      </w:r>
      <w:r w:rsidRPr="00432203">
        <w:rPr>
          <w:rFonts w:asciiTheme="minorHAnsi" w:eastAsia="Times New Roman" w:hAnsiTheme="minorHAnsi" w:cs="Times New Roman"/>
          <w:b/>
          <w:bCs/>
          <w:lang w:val="en-US"/>
        </w:rPr>
        <w:t xml:space="preserve">MySQL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queries and improving load times through database indexing strategies.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system monitoring and alert management using </w:t>
      </w:r>
      <w:r w:rsidRPr="00432203">
        <w:rPr>
          <w:rFonts w:asciiTheme="minorHAnsi" w:eastAsia="Times New Roman" w:hAnsiTheme="minorHAnsi" w:cs="Times New Roman"/>
          <w:b/>
          <w:bCs/>
          <w:lang w:val="en-US"/>
        </w:rPr>
        <w:t xml:space="preserve">Nagios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effectively tracking and resolving infrastructure issues.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requirements gathering and architectural design discussions for enhancing existing products with automation features. Involved in the adoption of </w:t>
      </w:r>
      <w:r w:rsidRPr="00432203">
        <w:rPr>
          <w:rFonts w:asciiTheme="minorHAnsi" w:eastAsia="Times New Roman" w:hAnsiTheme="minorHAnsi" w:cs="Times New Roman"/>
          <w:b/>
          <w:bCs/>
          <w:lang w:val="en-US"/>
        </w:rPr>
        <w:t xml:space="preserve">Docker</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leading to a 20% increase in deployment efficiency.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GCP, Azure, Terraform, Docker</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CI/CD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Jenkins, Git, CircleCI, Bitbucket, Travis 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 &amp; Orchestration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Kubernetes, Amazon EKS, Docker Swarm, Helm, OpenShift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Scripting &amp; Automation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Bash, Python, Ansible, Puppet, Chef</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Monitoring &amp; Observability</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Prometheus, Grafana, Datadog, ELK Stack, Sumo Logic</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SQL Server, CockroachDB, PostgreSQL, MongoDB, MySQL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