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DevOps Engineer with over 9 years of experience in software engineering and DevOps practices. Proven expertise in automating software development life cycles, enhancing platform engineering solutions, and implementing continuous delivery for robust integration outcomes. Passionate about collaborating with teams to optimize processes, ensuring high availability and security across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automated solutions for </w:t>
      </w:r>
      <w:r w:rsidRPr="00432203">
        <w:rPr>
          <w:rFonts w:asciiTheme="minorHAnsi" w:hAnsiTheme="minorHAnsi" w:cstheme="majorHAnsi"/>
          <w:b/>
          <w:bCs/>
          <w:lang w:val="en-US"/>
        </w:rPr>
        <w:t xml:space="preserve">SDLC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runtime challenges, leveraging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Golden Paths/Reusable SDLC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and deployment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definition of </w:t>
      </w:r>
      <w:r w:rsidRPr="00432203">
        <w:rPr>
          <w:rFonts w:asciiTheme="minorHAnsi" w:hAnsiTheme="minorHAnsi" w:cstheme="majorHAnsi"/>
          <w:b/>
          <w:bCs/>
          <w:lang w:val="en-US"/>
        </w:rPr>
        <w:t xml:space="preserve">Developer Platforms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diverse tools like </w:t>
      </w:r>
      <w:r w:rsidRPr="00432203">
        <w:rPr>
          <w:rFonts w:asciiTheme="minorHAnsi" w:hAnsiTheme="minorHAnsi" w:cstheme="majorHAnsi"/>
          <w:b/>
          <w:bCs/>
          <w:lang w:val="en-US"/>
        </w:rPr>
        <w:t xml:space="preserve">Nexus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Bitbucket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HELM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collaboration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system performance using </w:t>
      </w:r>
      <w:r w:rsidRPr="00432203">
        <w:rPr>
          <w:rFonts w:asciiTheme="minorHAnsi" w:hAnsiTheme="minorHAnsi" w:cstheme="majorHAnsi"/>
          <w:b/>
          <w:bCs/>
          <w:lang w:val="en-US"/>
        </w:rPr>
        <w:t xml:space="preserve">DynaTrace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continuous availability and quick recovery from application incidents.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estimate requirements, implementing solutions that enhanced deployment reliability through </w:t>
      </w:r>
      <w:r w:rsidRPr="00432203">
        <w:rPr>
          <w:rFonts w:asciiTheme="minorHAnsi" w:hAnsiTheme="minorHAnsi" w:cstheme="majorHAnsi"/>
          <w:b/>
          <w:bCs/>
          <w:lang w:val="en-US"/>
        </w:rPr>
        <w:t xml:space="preserve">container orchestration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on strategic objectives for </w:t>
      </w:r>
      <w:r w:rsidRPr="00432203">
        <w:rPr>
          <w:rFonts w:asciiTheme="minorHAnsi" w:hAnsiTheme="minorHAnsi" w:cstheme="majorHAnsi"/>
          <w:b/>
          <w:bCs/>
          <w:lang w:val="en-US"/>
        </w:rPr>
        <w:t xml:space="preserve">DB 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change management with </w:t>
      </w:r>
      <w:r w:rsidRPr="00432203">
        <w:rPr>
          <w:rFonts w:asciiTheme="minorHAnsi" w:hAnsiTheme="minorHAnsi" w:cstheme="majorHAnsi"/>
          <w:b/>
          <w:bCs/>
          <w:lang w:val="en-US"/>
        </w:rPr>
        <w:t xml:space="preserve">Liquibase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database deployment cycles and rollback procedures.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to secure the quality of deployments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supporting agile practices within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capacity planning and growth trend analysis to ensure system robustness and performance scalability under load using </w:t>
      </w:r>
      <w:r w:rsidRPr="00432203">
        <w:rPr>
          <w:rFonts w:asciiTheme="minorHAnsi" w:hAnsiTheme="minorHAnsi" w:cstheme="majorHAnsi"/>
          <w:b/>
          <w:bCs/>
          <w:lang w:val="en-US"/>
        </w:rPr>
        <w:t xml:space="preserve">cloud-native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engineering teams on </w:t>
      </w:r>
      <w:r w:rsidRPr="00432203">
        <w:rPr>
          <w:rFonts w:asciiTheme="minorHAnsi" w:hAnsiTheme="minorHAnsi" w:cstheme="majorHAnsi"/>
          <w:b/>
          <w:bCs/>
          <w:lang w:val="en-US"/>
        </w:rPr>
        <w:t xml:space="preserve">DevOps 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Platform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fostering an environment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sprints, contributing to comprehensive documentation and technical knowledge sharing about </w:t>
      </w:r>
      <w:r w:rsidRPr="00432203">
        <w:rPr>
          <w:rFonts w:asciiTheme="minorHAnsi" w:hAnsiTheme="minorHAnsi" w:cstheme="majorHAnsi"/>
          <w:b/>
          <w:bCs/>
          <w:lang w:val="en-US"/>
        </w:rPr>
        <w:t xml:space="preserve">API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incident response and troubleshooting efforts, leading to reduced recovery times from system issues through advanced monitoring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improved system documentation, focusing on reproducibility and compliance with engineering standards.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highly available applications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WebLogic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JBoss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performance and service continuity.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application deployments and monitoring setups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release processes and infrastructure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configured RESTful APIs that integrated front-end applications with backend services, adjusting accordingly for </w:t>
      </w:r>
      <w:r w:rsidRPr="00432203">
        <w:rPr>
          <w:rFonts w:asciiTheme="minorHAnsi" w:eastAsia="Times New Roman" w:hAnsiTheme="minorHAnsi" w:cs="Times New Roman"/>
          <w:b/>
          <w:bCs/>
          <w:lang w:val="en-US"/>
        </w:rPr>
        <w:t xml:space="preserve">scalability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security measures into the development life cycle with emphasis on </w:t>
      </w:r>
      <w:r w:rsidRPr="00432203">
        <w:rPr>
          <w:rFonts w:asciiTheme="minorHAnsi" w:eastAsia="Times New Roman" w:hAnsiTheme="minorHAnsi" w:cs="Times New Roman"/>
          <w:b/>
          <w:bCs/>
          <w:lang w:val="en-US"/>
        </w:rPr>
        <w:t xml:space="preserve">static code analysis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code quality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assurance practices, working closely with security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establish performance benchmarks and implemented monitoring solutions using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source control practices by establishing a branching strategy with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collaboration and version control among engineering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DevOps culture, helping to define and shape automated workflows and reducing manual intervention for routine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developer productivity by creating internal documentation repository hosted on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detailing best practices and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test automation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shortening development cycles and increasing code quality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cross-training sessions, mentoring junior engineers on the usage of </w:t>
      </w:r>
      <w:r w:rsidRPr="00432203">
        <w:rPr>
          <w:rFonts w:asciiTheme="minorHAnsi" w:eastAsia="Times New Roman" w:hAnsiTheme="minorHAnsi" w:cs="Times New Roman"/>
          <w:b/>
          <w:bCs/>
          <w:lang w:val="en-US"/>
        </w:rPr>
        <w:t xml:space="preserve">CI/CD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database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architecture for easier updates and feature integrations.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training analytics into reporting tools, enhancing the overall user experience in digital education platforms with </w:t>
      </w:r>
      <w:r w:rsidRPr="00432203">
        <w:rPr>
          <w:rFonts w:asciiTheme="minorHAnsi" w:eastAsia="Times New Roman" w:hAnsiTheme="minorHAnsi" w:cs="Times New Roman"/>
          <w:b/>
          <w:bCs/>
          <w:lang w:val="en-US"/>
        </w:rPr>
        <w:t xml:space="preserve">Java EE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compliance with software development standards and </w:t>
      </w:r>
      <w:r w:rsidRPr="00432203">
        <w:rPr>
          <w:rFonts w:asciiTheme="minorHAnsi" w:eastAsia="Times New Roman" w:hAnsiTheme="minorHAnsi" w:cs="Times New Roman"/>
          <w:b/>
          <w:bCs/>
          <w:lang w:val="en-US"/>
        </w:rPr>
        <w:t xml:space="preserve">Agile methodologies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on-time delivery of project milestones critically important in a fast-paced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modern frameworks and tools like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responsive front-end applications enriching functionality and user interface.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resilience and uptime through </w:t>
      </w:r>
      <w:r w:rsidRPr="00432203">
        <w:rPr>
          <w:rFonts w:asciiTheme="minorHAnsi" w:eastAsia="Times New Roman" w:hAnsiTheme="minorHAnsi" w:cs="Times New Roman"/>
          <w:b/>
          <w:bCs/>
          <w:lang w:val="en-US"/>
        </w:rPr>
        <w:t xml:space="preserve">continuous deployment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and implementing rollback procedures for database changes managed via </w:t>
      </w:r>
      <w:r w:rsidRPr="00432203">
        <w:rPr>
          <w:rFonts w:asciiTheme="minorHAnsi" w:eastAsia="Times New Roman" w:hAnsiTheme="minorHAnsi" w:cs="Times New Roman"/>
          <w:b/>
          <w:bCs/>
          <w:lang w:val="en-US"/>
        </w:rPr>
        <w:t xml:space="preserve">Liquibase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40% improvement in deployment times by automating testing and integration pipelines.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Go, Groovy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&amp;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Actions, Jenkins, Bitbucket Pipelines, Nexus, Azure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HELM, Argo, OpenShift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Oracle, Liquibase, MongoDB,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Observability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Grafana, DynaTrace, OpenTelemetry, Prometheus, ELK Stack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CloudFormation, Spacelift,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