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professional with 9 years of experience in statistical modeling, machine learning, and experimentation frameworks. Proven expertise in developing and operationalizing complex models that enhance loyalty campaign effectiveness. Excels in using cutting-edge technologies and collaborating cross-functionally to influence product strategy and improve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personalization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improvements in campaign targeting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data-driven decisions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operationalize machine learning models in production environments, enhancing the scalability of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statistical methodologies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causal inference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attribution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meaningful insights to product and sales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advanced statistical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translating findings into actionable strategies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professionals in the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Bayesian methods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statistical testing techniques, reinforcing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high-impact projects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outcome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overall company strategy and KPIs.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experiment tracking methodologies, resulting in an increase in successful A/B tests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 members to ensure reproducible experiments, fostering a culture of trust and quality in data-driven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advanced survival analysis techniques to measure user retention, providing critical feedback for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processing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across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data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findings effectively to non-technical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machine learning models for product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functionality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large datasets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measurement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and engineering teams to deploy models that drive business impact,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statistical hypothesis testing,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that informed key product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algorithms for campaign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consistent improvements in customer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establishment of data governance and compliance standards, safeguarding data integrity across all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insights from rigorous data analysis to support business case development and strategic planning, enhancing setup productivity by over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relationships with external partners to ensure effective communication of program impacts and results from A/B testing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deep learning projects aimed at refining marketing strategies, thus enhancing campaign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data cleaning and preparation processes to ensure high-quality inputs for statistical models.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adoption of machine learning practices throughout the organization,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development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processing algorithms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large-scale data analyses, contributing to improved data accessibility and organization-wide reporting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Kept abreast of industry trends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fintech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B2B SaaS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the integration of cutting-edge methodologies into team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integration capabilities by implementing ETL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orchestration, improving pipeline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data-driven research projects under tight deadlines, delivering impactful findings to stakeholders across various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the transition to cloud-based data solutions, participating in the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which increased computational capacity.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Statistical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XGBoost, PyTorch,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Apache Spark,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Airflow, Jupyter,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Experimentation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Matplotlib, Seaborn, Bokeh, Google Analytics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