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Platform Engineer with over 9 years in designing and building robust data platforms. Proficient in SQL, Python, and various data analytics tools, having led large-scale data projects that significantly impacted company outcomes. Passionate about utilizing technology to enhance education and make data accessible and actionable. A strong collaborator and effective partner, with a proven track record in the data stack and a commitment to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data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ingestion and processing workflows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data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analytics capabilities, which improved data retrieval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transformations, ensuring data integrity and accessibility for business intelligence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data scientists and analysts, to enhance insights derived from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reporting accuracy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data pipeline performance, allowing for proactive troubleshooting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complex workflows, ensuring timely execution of data processes, improving operational efficiency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in data quality management using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set standards for data validation and cleanliness.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dashboards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key performance indicators, enhancing decision-making processes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training materials for team members on best practices in data engineering and analytics,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protocols and compliance standards while handling sensitive educational data within the cloud environments, maintaining rigorous data governance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supporting strategic initiatives and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promoting coding best practices and fostering technical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analytics and increasing the accessibility of data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a data architecture framework that streamlined data flow processes between engineering teams, resulting in enhanced collaboration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process large datasets, significantly reducing processing time and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data retrieval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load times for reports by 40%, which empowered teams with faster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leverage analytics findings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dashboards, translating data into actionable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data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efficient deployment of data applications and tools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access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modern frameworks to facilitate seamless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sessions with stakeholders, aligning data strategies with business objectives to drive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data-driven decision-making within the organization through training sessions and workshops that promoted the use of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optimizing existing data processes, leveraging cloud technologies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simple but effective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user interactions and data captures.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effectively, allowing for collaborative development processes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scenarios using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data processing pipelines and ensure reliability across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APIs to expose data functionalities, enabling front-end consumption by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 to facilitate agile development processes, providing transparency and clarity on project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develop roadmaps around data engineering initiatives, aligning technical execution with organizational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Kafka, Fivetran, DBT,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Redshift,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