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motivated software engineer with over 9 years of progressive experience in designing, developing, and optimizing backend systems, particularly in the AdTech environment. Proven expertise in building high-performance, low-latency distributed systems leveraging microservices architecture. Proficient in Java, Go, and Python, with a strong grasp of Apache Kafka, and AWS solutions. A collaborative team player skilled in cross-functional collaboration, mentoring, and driving innovation across technology stacks in alignment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specializing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streaming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processing and efficient data flows to optimize data ingestion.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fault-tolerant systems with mechanisms for high reliability and low latency, leveraging best practices for performance tuning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efforts with product managers and data scientists to translate complex business needs into technical solutions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design discussions, fostering a culture of technical excellence and continuous improvement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cloud-native applications, optimizing costs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visibility and enabling quick analysis of system behavior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for Java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concurrency improvements to handle spikes in traffic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roadmap by evaluating emerging technologies in the AdTech industry, fostering innovation for backend systems ahead of market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architecture, APIs, and microservices to ensure transparency and team alignment on engineering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significant improvements in system performance through thorough testing and optimization methodologies, enhancing user experience for ad delivery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CI/CD practices for seamless deployment of microservices in a hybrid cloud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design and implementation of backend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microservice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RESTful APIs for internal tooling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and overall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facilitating support for scalable deployments and increased reliability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 that emphasized low-latency response times and high availability across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optimized deployment processes and effective troubleshooting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from monolithic to microservices architecture, resulting in improved deployment cycles and flexibility in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focusing on efficient data retrieval and storage solutions in high-traffic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enhancing code quality across development teams and reducing the occurrence of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observability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vital application metrics, improving troubleshooting efficiency and uptime. 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knowledge sharing sessions that promoted continuous learning and innovation, driving forward team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system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data processing tools, managing data flows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reliability and performance of backend processes through regular monitoring and code optimization exercises.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aimed at transitioning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cost reduction and enhanced performance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responsible for handling a high volume of requests, improving response times and customer satisfaction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strategies, resulting in a notable reduction in average request handling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Go, Python,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S3, Lambda,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API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gRPC,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Streaming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Kinesis, Spark Streaming, Flink,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Logging, Tracing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