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Backend Engineer with 9 years of experience in architecting and building scalable, high-performing financial systems. Expert in Python 3, distributed systems, and microservices architecture. Demonstrated leadership in technical decision-making and mentoring engineers to ensure best coding practices, optimizing performance across complex infrastructures.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built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payment processing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 3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handle high transaction volumes efficiently, enhancing system resilience and compliance with regulatory requirements.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fraud detection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mechanisms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enhance platform security.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best practices and coding standards for a growing team, mentoring junior engineers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microservices architecture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testing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such as TDD and BDD.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Drove architectural decisions for cloud-based solutions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Cloud Platform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optimal resource allocation and system performance monitoring through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system performance for distributed architectures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Kafka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event streaming between services, reducing latency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agile environments to integrate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financial compliance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modules, including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KYC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data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deployments and ensuring high availability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efforts from monolithic to microservices architecture, ensuring minimal downtime and improved service resilience.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database schemas and data models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facilitate fast and reliable data access across multiple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tracking, enhancing team collaboration on complex engineering tasks across distributed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system design reviews, applying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scalability and maintainability of software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evaluated and implemented new technologies and frameworks to maximize productivity and system performance.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high-traffic web applications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 3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emphasizing scalability and performance optimizations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robust database solutions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caching strategies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Redis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rapid data retrieval and minimal downtime.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management to ensure features align with business and user needs through focused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management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APIs following REST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 to support seamless integrations with third-party services, enhancing product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initiatives for performance improvements and load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Grafana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New Relic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achieving superior response times and availability.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in best practices around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continuous learning and improvement.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complex systems involving third-party financial services, ensuring thorough understanding and adherence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PCI DSS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compliance regulations.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architecture discussions, influencing technical direction for future product capabilities by adapting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event-driven design patterns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industry best practices in source control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collaborative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team workflow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Drove implementation of automated testing frameworks to ensure code quality and reliability, utilizing tools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e-learning platforms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producing engaging user experiences through intuitive interfaces.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backend development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data management, ensuring efficient queries and storage solutions.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 teams to refine product features and functionalities based on user feedback, driving project success through iterative development.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JIRA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agile project management, coordinating tasks and ensuring alignment on project timelines and goals.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code reliability and ensure application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and shared feedback with peers to foster best practice adherence, resulting in a 30% increase in code quality.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Development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 3, REST APIs, GraphQL, Django, Flask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Design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MongoDB, Redis, NoSQL,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Infrastructure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Google Cloud Platform, AWS, Docker, Kubernetes, Terraform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Architecture Patterns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Microservices, Event-Driven Architecture, CQRS, Domain-Driven Design, Clean Architecture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Technical Skills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Kafka, RabbitMQ, JIRA, Graphite, Prometheus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