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backend development and cloud systems. Proficient in designing, building, and maintaining scalable and reliable services with a strong focus on observability and automation. Adept at utilizing Go, Python, Kubernetes, and various cloud technologies to deliver high-quality results. A collaborative team player with a proven track record of successfully driving projects from concept through deployment, independently managing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high-traffic backend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reliable and performant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deployment efficiency and scaling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implementation of observability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Loki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 cross-functional team to deliver new features,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project deadlines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writing clean, maintainable code, focusing on modular solutions that easily integrate with 3rd-party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taking ownership of services by regularly monitoring system performance and incident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technical challenges and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design discussions to enhance user experiences through practical solutions that meet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provisioning, ensuring consistent and repeatable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open-source contributions, actively participating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community projects, enriching personal and team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documentation and testing frameworks that improved system robustness and deploy success rates.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project requirements and manage deliverables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leveraging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microservices-based solutions that improved system modularity and deployment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ensure alignment between technical execution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observability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 that visualized performance metrics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adhering to RESTful standards, ensuring secure and efficient data interaction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infrastructure costs and performance through analytical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culture,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environments setup.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 for embedded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meetings, contributing valuable insights into project roadmaps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systems engineering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enhancing server reliability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monitoring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tasks and alert on failures.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requirements gathering stage to define system functionality and constraints.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performance testing for applications, identifying bottlenecks and suggesting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C++, Rust, Java,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Loki, Tempo,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 Architecture, Infrastructure as Code, CI/CD, Agile Methodologies,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Flask,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