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extensive experience in developing, deploying and optimizing machine learning models. Proven expertise in Python, SQL, and various machine learning frameworks including PyTorch, TensorFlow, and Scikit-learn. Skilled in experimental design, data analysis, and model productionization, with a strong mathematical foundation to support effective solutions in the energy sector. Committed to translating complex data patterns into impactful business insights, aligning with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algorithm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experimental designs to validate hypotheses contributing to business problem-solving using robust statistical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image processing algorithms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Pillow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object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end-to-end ML solutions for client projects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modeling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ML models into existing cloud infrastructure (e.g.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monitoring frameworks for machine learning models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financial forecasting models using advanced statistical techniques, providing actionable insights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for data retrieval, ensuring accuracy and relevance in model training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A/B testing and model evaluation strategies to assess the impact of newly implemented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in best practices for machine learning and data science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streamline workflows and promote collaboration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software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retrieval and processing for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data validation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for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experiments to dissect data trends and inform model adjustments, boosting predictive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visualizations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storytelling and to present findings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hardware teams to integrate image capture devices and optimize data collection processes for computer vision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 APIs to support machine learning model serving, enhancing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implemented rigorous testing protocols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facilitating easier version control and scalability of ML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TensorBoard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visualization of model performance outcomes during training phases to optimize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clear documentation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project coordination and enhance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in developing virtual lab environments for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pre-processing and feature extraction, significantly enhancing the quality of ML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engineering teams to refine data storage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enhanced access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machine learning model validation strategies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cross-validation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train-test splits to enhance and assess model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customer feedback loops integrating insights into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critical role in evaluating new technologies and libraries for potential adoption within team projects, leading to a framework overhaul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XGBoost,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Databricks,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Apache Spark,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Computer Vision &amp; NLP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OpenCV, Pillow, NLTK, spaCy,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