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full stack development. Proven competency in Microsoft technology stacks including .NET Core and SQL Server, alongside expertise in cloud services such as AWS. Adept at transforming traditional applications into modern, cloud-based solutions while ensuring code quality and performance through rigorous testing. Passionate about advancing healthcare technology through innovative solutions and maintaining robust software architecture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WinForms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an innovative, cloud-based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leading a team of developers through architecture changes and implementation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optimal performance and scalability of applications through strategic code improvements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design documents that included complex user requirements for a high-volume healthcare application, leading to clearer specifications and enhanced project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engineering standards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adherence to best practices and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systematic testing strategies that significantly reduced bugs and improved deployment efficiency prior to handoff to quality assurance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project goals and user stories, utilizing analytical skills to prioritize backlogs and guide the development cycle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.NET applications' debugging and optimization, conducting detailed analysis of data structures and algorithms to refine functionality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CI/CD pipelines to streamline deployment processes, reducing integration times and enhancing release management protocols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solve complex data access issues, enabling more efficient business logic implementation and optimizing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R&amp;D into emerging cloud solutions, resulting in the application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enhance service reliability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coding practices and technical design fundamentals, fostering a collaborative environment conducive to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healthcare technology initiatives, integrating best practices in software design that support new medical domain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software solutions utilizing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technology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versatile applications that meet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exchange between microservices, ensuring efficient architecture in scaling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helping shape the product management strategy to include user feedback and market analysis, dramatically improving UX/UI aspects.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refactoring codebases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flow and architecture while maintaining legacy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debugging and resolving key issues within complex module integrations, fostering quick turnaround when fixing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unit testing practices in the team using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reliability through improved test coverage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outline project requirements,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sprint planning and backlog grooming, fostering a streamlined development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repository management, facilitating seamless collaboration by implementing proper branching and merging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cloud migration projects, deepening knowledge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 management, storage solutions, and deployment strategies, enhancing operational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peer developers in software design, held regular knowledge-sharing sessions to empower team members in adopting best practices in development and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rich internet applications using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version control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and manage project code, collaborating on multiple features in parallel with coherent merging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processes by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performance improvements, leading to faster data retrieval and lower system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third-party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comprehensive communication across various platforms, improving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profile and debug applications using tools that facilitated efficiency gains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 team to develop training material for new technologies implemented, showcasing hands-on demonstration results to onboarding engineers, enhancing their productivity from the outset.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and resolved defect issues across applications in line with internal standards, ensuring that software deployment met quality assurance protocols and consumer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 software optimization journey, refining processes that led to a 25% increase in application processing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 T-SQL,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.NET Core, ASP.NET, Entity Framework, REST APIs, WinForms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SQL Server, Complex stored procedures, Functions, Views, Triggers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AWS, Git, Visual Studio, CI/CD, Kafka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w:t>
      </w:r>
      <w:r>
        <w:rPr>
          <w:rFonts w:asciiTheme="minorHAnsi" w:hAnsiTheme="minorHAnsi" w:cstheme="majorHAnsi"/>
          <w:lang w:val="en-US"/>
        </w:rPr>
        <w:t xml:space="preserve">: Unit Testing, Test Plans, Code Review, Integration Testing, SDLC</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