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progressive experience in building robust backend applications within the healthcare domain. Proficient in Python, specifically using frameworks like Django and FastAPI, while also working with gRPC and GraphQL to deliver scalable solutions. Demonstrated expertise in database optimization, API integrations, and production troubleshooting, committed to delivering high-quality code with an emphasis on reliability, scalability, and maintainability. Passionate about leveraging technology to improve healthcare systems and driven to create impactful solutions through collaboration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accommodating over 10,000 monthly active users while ensuring performance optimization and solid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using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systems, thereby enhancing integration capabilities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database solutions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schemas and queries which improved retrieval times by up to 40% and ensuring data integrity throughout the application life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where I made informed decisions that balanced performance and maintainability for various subsystems of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debugging sessions and performance profiling on backend services, reducing latency issues by implementing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monitoring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 processes, promoting best practices in clean code and thorough documentation standards for better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orchestrated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constant integration and deployment with minimal downtime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including product managers and clinical staff, to translate healthcare requirements into technical specifications and implement meaningful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testing suites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the incidence of bugs in production by fostering a proactive testing culture 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milestones for technical features, ensuring timely delivery while addressing risks effectively during key development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enhancement of architectural decisions around API design and backend service integration, driving improvements that aligned with long-term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regularly in knowledge-sharing sessions to uplift the technical capabilities of the team, reinforcing the importance of clear communication in a remote work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in a microservices architecture leveraging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access for client-facing applications that served thousands of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substantial focus on data synchronization and user experience, enhancing overall service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infrastructure as code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practices resulting in streamlined deployments and reduced lead times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code through performance analysis tools, implementing changes that improved processing times and system responsiveness under high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database models from scratch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with application requirements and data processing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for new team members, sharing insights on building scalable web applications while adhering to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introduce automated testing for APIs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API reliability before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production issues related to backend services, demonstrating strong problem-solving skills under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for frontend teams, ensuring seamless collaboration over data querying and mutational strategies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observability frameworks using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better insights into system performance and user interaction.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and optimizations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integrity and access speed during high transaction periods.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developers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processes and improving team efficiency in feature rollouts.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across teams to deliver end-to-end features, leveraging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workflows and enhancing productivity among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team coding standards through a focus on clean, maintainable code, resulting in a 25% reduction in code-related issues following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update and optimization of existing legacy systems, migrating key functions to modern architectures, reducing technical debt.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best practices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backend architecture, ensuring a culture of quality and continuous improvement.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FastAPI, gRPC, GraphQL,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Pytest, Postman, Sentry,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