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robust software solutions. Expert in Java, C++, Python, and modern frameworks like React.js, Angular, and Node.js. Proven track record in mentoring teams and driving technical initiatives to deliver high-quality projects. Skilled in cloud technologies such as AWS and Azure, with a passion for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complex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adhered to industry best practices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providing accurate estimates while proposing effective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their technical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project delivery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solutions implemented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standards, ensuring maintainability and scalability of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technical risks early in the development process by employing innovative problem-solving approaches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process improvement, significantly enhancing the efficiency of service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for enhanced application functionality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scalable solutions tailored to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development by incorporating emerging technologies into the product stack.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for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 specifications into functional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to ensure high-quality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tracking, leading to efficient project management and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various platforms, implemented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flexible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team meetings to align on technical goals and established coding standards that fostered knowledge sharing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speed and performance under high traffic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coached junior developers in best practices for application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conducted knowledge transfer sessions that enriched team capabilities and project sustainability.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across multiple client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projects focusing on microservices architecture, resulting in modular and highly maintainable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processes, integrating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visualization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users to interact with data intuitively.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enhance project visibility and deliverables, effectively managing multiple priorities throughout the development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Angular,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Hibernate,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