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Product Manager with over 9 years of experience in the delivery of AI-driven solutions and analytics with a strong focus on machine learning, data science, and AI technologies. Proven ability to define product roadmaps, prioritize features, and translate complex business needs into actionable AI strategies. Expertise in managing teams and driving integration of AI solutions across enterprise applications, ensuring scalability and reliability while achieving alignment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maintain the product roadmap for </w:t>
      </w:r>
      <w:r w:rsidRPr="00432203">
        <w:rPr>
          <w:rFonts w:asciiTheme="minorHAnsi" w:hAnsiTheme="minorHAnsi" w:cstheme="majorHAnsi"/>
          <w:b/>
          <w:bCs/>
          <w:lang w:val="en-US"/>
        </w:rPr>
        <w:t xml:space="preserve">AI-driven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strategic business objectives at TechWize, ensuring that all initiatives meet the needs of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 as a </w:t>
      </w:r>
      <w:r w:rsidRPr="00432203">
        <w:rPr>
          <w:rFonts w:asciiTheme="minorHAnsi" w:hAnsiTheme="minorHAnsi" w:cstheme="majorHAnsi"/>
          <w:b/>
          <w:bCs/>
          <w:lang w:val="en-US"/>
        </w:rPr>
        <w:t xml:space="preserve">liaison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between business and technical teams while gathering requirements and defining use cases for various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w:t>
      </w:r>
      <w:r w:rsidRPr="00432203">
        <w:rPr>
          <w:rFonts w:asciiTheme="minorHAnsi" w:hAnsiTheme="minorHAnsi" w:cstheme="majorHAnsi"/>
          <w:b/>
          <w:bCs/>
          <w:lang w:val="en-US"/>
        </w:rPr>
        <w:t xml:space="preserve">data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scientists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accurate deployment of </w:t>
      </w:r>
      <w:r w:rsidRPr="00432203">
        <w:rPr>
          <w:rFonts w:asciiTheme="minorHAnsi" w:hAnsiTheme="minorHAnsi" w:cstheme="majorHAnsi"/>
          <w:b/>
          <w:bCs/>
          <w:lang w:val="en-US"/>
        </w:rPr>
        <w:t xml:space="preserve">AI models and analytics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data strategy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integration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improving business processes for scalability and reliability across multiple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evaluate the performance of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user feedback and business impact metrics, driving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the backlog for AI-related products, ensuring well-defined user stories that align with </w:t>
      </w:r>
      <w:r w:rsidRPr="00432203">
        <w:rPr>
          <w:rFonts w:asciiTheme="minorHAnsi" w:hAnsiTheme="minorHAnsi" w:cstheme="majorHAnsi"/>
          <w:b/>
          <w:bCs/>
          <w:lang w:val="en-US"/>
        </w:rPr>
        <w:t xml:space="preserve">development sprints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 cross-functional team in developing a customer-facing </w:t>
      </w:r>
      <w:r w:rsidRPr="00432203">
        <w:rPr>
          <w:rFonts w:asciiTheme="minorHAnsi" w:hAnsiTheme="minorHAnsi" w:cstheme="majorHAnsi"/>
          <w:b/>
          <w:bCs/>
          <w:lang w:val="en-US"/>
        </w:rPr>
        <w:t xml:space="preserve">AI 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providing tailored insights through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robust cloud-based solutions, ensuring data security and compliance across the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high-stakes projects involving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customer interactions and automate service requests, leveraging tools like </w:t>
      </w:r>
      <w:r w:rsidRPr="00432203">
        <w:rPr>
          <w:rFonts w:asciiTheme="minorHAnsi" w:hAnsiTheme="minorHAnsi" w:cstheme="majorHAnsi"/>
          <w:b/>
          <w:bCs/>
          <w:lang w:val="en-US"/>
        </w:rPr>
        <w:t xml:space="preserve">NLTK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product delivery timelines by optimizing workflows and prioritizing strategic features, resulting in enhanced project outcomes and team morale.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AI ethics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fostering a culture of awareness and responsibility in machine learning deployment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comprehensive testing strategies leveraging frameworks like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solution robustness and adherence to performance benchmarks.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product features for </w:t>
      </w:r>
      <w:r w:rsidRPr="00432203">
        <w:rPr>
          <w:rFonts w:asciiTheme="minorHAnsi" w:eastAsia="Times New Roman" w:hAnsiTheme="minorHAnsi" w:cs="Times New Roman"/>
          <w:b/>
          <w:bCs/>
          <w:lang w:val="en-US"/>
        </w:rPr>
        <w:t xml:space="preserve">cloud-based AI products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by collaborating closely with internal stakeholders to maximize value from </w:t>
      </w:r>
      <w:r w:rsidRPr="00432203">
        <w:rPr>
          <w:rFonts w:asciiTheme="minorHAnsi" w:eastAsia="Times New Roman" w:hAnsiTheme="minorHAnsi" w:cs="Times New Roman"/>
          <w:b/>
          <w:bCs/>
          <w:lang w:val="en-US"/>
        </w:rPr>
        <w:t xml:space="preserve">data-driven insights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gathered requirements while conducting user interviews and defined use cases to align product specifications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integration of </w:t>
      </w:r>
      <w:r w:rsidRPr="00432203">
        <w:rPr>
          <w:rFonts w:asciiTheme="minorHAnsi" w:eastAsia="Times New Roman" w:hAnsiTheme="minorHAnsi" w:cs="Times New Roman"/>
          <w:b/>
          <w:bCs/>
          <w:lang w:val="en-US"/>
        </w:rPr>
        <w:t xml:space="preserve">large datasets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predictive analytics to refine product offerings, significantly increasing user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feedback loops by deploying tools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product performance metrics and enhance decision-making processes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w:t>
      </w:r>
      <w:r w:rsidRPr="00432203">
        <w:rPr>
          <w:rFonts w:asciiTheme="minorHAnsi" w:eastAsia="Times New Roman" w:hAnsiTheme="minorHAnsi" w:cs="Times New Roman"/>
          <w:b/>
          <w:bCs/>
          <w:lang w:val="en-US"/>
        </w:rPr>
        <w:t xml:space="preserve">AI researchers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algorithms and methodologies, ensuring cutting-edge technology was introduced effectively into product 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management methodologies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team workflows and documentation essential for product launches.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and scenario testing of </w:t>
      </w:r>
      <w:r w:rsidRPr="00432203">
        <w:rPr>
          <w:rFonts w:asciiTheme="minorHAnsi" w:eastAsia="Times New Roman" w:hAnsiTheme="minorHAnsi" w:cs="Times New Roman"/>
          <w:b/>
          <w:bCs/>
          <w:lang w:val="en-US"/>
        </w:rPr>
        <w:t xml:space="preserve">AI-driven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customer expectations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strategic planning sessions to define product roadmaps and prioritize features for multiple product lines effectively, focusing on maximizing ROI.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validated the deployment of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strict adherence to business objectives and technical excellence, utilizing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Skillsoft, enhancing operational efficiency and user accessibility through tailored educational modules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SQL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analytics, ensuring seamless data flow for real-time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insights about user experience and product performance, improving content delivery and platform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debugging tasks using tools such as </w:t>
      </w:r>
      <w:r w:rsidRPr="00432203">
        <w:rPr>
          <w:rFonts w:asciiTheme="minorHAnsi" w:eastAsia="Times New Roman" w:hAnsiTheme="minorHAnsi" w:cs="Times New Roman"/>
          <w:b/>
          <w:bCs/>
          <w:lang w:val="en-US"/>
        </w:rPr>
        <w:t xml:space="preserve">Eclipse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software delivery that aligned with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prototypes and proof of concepts for new platform features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iteration and feedback collection.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the responsiveness of learning management modules via strategic enhancements to back-end processes and front-end frameworks that optimized user interaction.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D3.js, Matplotlib,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 Docker, Kubernetes,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