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Business Intelligence Engineer with over 9 years of experience in BI strategy, data modeling, and analytics solutions development. Proficient in leading enterprise BI platforms, developing impactful dashboards and analytical solutions with Tableau and Power BI. Proven expertise in SQL, MuleSoft, and machine learning model governance. Passionate about fostering a data-driven culture and empowering teams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dashboards and data models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visibility and decision-making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the governance and technical strategy for the hybrid Business Intelligence ecosystem, driving adoption and compliance with enterprise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 comprehensive user enablement program that increased data literacy across the organization, facilitating adoption of self-service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needs into technical solutions, enhancing operational efficiency and data-driven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external development teams and vendors, ensuring accountability and delivery of high-impact analytical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workshops for staff on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literacy, fostering an analytics community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governed machine learning lifecycle processes, ensuring robust versioning and documentation through platforms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enterprise integration platform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integration between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optimized data models resulting in improved operational performance and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data governance frameworks, including data source certification and data quality assurance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high-impact analytical solutions, enabling strategic decision-making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subject matter expert for advanced data modeling techniques, providing consulting support to various departments on data-driven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administered enterprise-scale BI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reporting capabilities for operational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detailed analytics projects, including data source integration and visualization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extraction and manipulation for operational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advanced analytics on large datasets leveraging platforms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critical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assurance measures and metadata management processes to uphold the integrity of BI outputs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dashboards and reports that provided real-time analytics, leading to improved operational efficiencies and strategic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software development teams to ensure data integration best practices were followed during software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insights to stakeholders, educating non-technical users on data interpretation and narrative building around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leadership meetings to align BI strategies with corporate objectives, fostering a culture of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elevate the organization’s analytics maturity through hands-on training and community building efforts for data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BI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them for specific departmental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 governance initiatives to ensure accuracy in reporting and compliance with data management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various data sources into the BI system,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manipulations.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BI tools and systems, troubleshooting issues related to data flow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to empower users with self-service BI tools and promote data literacy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Enhancements led to significant improvements in data visibility and actionable insights for operational planning, demonstrating impact through increased efficiency of processes by an estimated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MuleSoft, SQL Server,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and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DAX, LOD Expressions,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and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MLOps, Scikit-learn, TensorFlow, Data Mining, Model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APIs,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Quality and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Governance, Metadata Management, Data Quality Assurance, Visualization Analytics, Data Certification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