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in building scalable applications and product-centric systems. Expertise in front-end development using React and Next.js, back-end frameworks including Node.js, and developing smart contracts in Solidity. Proven track record of delivering intuitive user experiences and collaborating effectively across product and engineering teams to enhance high-scale trading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trading features across web and mobile platforms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trading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and deployment processes with CI/CD practices, ensuring reliable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create seamless user experiences and iterate on product features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projects from conceptualization to deployment, fostering a proactive approach to resolving production issues and post-launch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on-chain logic for decentralized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collaborated with blockchain engineers to innovate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that accommodate thousands of concurrent users while maintaining a smooth trading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technical discussions to ensure code quality and alignment with software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full-stack development and code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planning and system design sessions to improve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to maintain system reliability and support on-call rotations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incorporated modern technologies and methodologies to improve the overall product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user-focused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Asana’s project management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robust API framework that significantly improved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with a focus on scalability and maintainability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turn customer insights into user-friendly,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efficient data flow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reduce load times and streamline backend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significant refactor of legacy code, updating to modern frameworks that improved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insights that directly influenced product iterations and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 meetings to improve team performance and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functionality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transitioning the application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educational content to life with responsive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backend development team to integrate educational APIs,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 to enhance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code quality through regular reviews and pair programming sessions with colleagues.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methodologies and sprint meetings, contributing to timeline estimations and progress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debugging and troubleshooting processes, reducing reported issues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the transition from legacy systems to modern web frameworks, increasing site performance and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lang w:val="en-US"/>
        </w:rPr>
        <w:t xml:space="preserve">: React, React Native, Next.js, TypeScript,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Node.js, Express, GraphQL, RESTful APIs,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Smart Contract Development</w:t>
      </w:r>
      <w:r>
        <w:rPr>
          <w:rFonts w:asciiTheme="minorHAnsi" w:hAnsiTheme="minorHAnsi" w:cstheme="majorHAnsi"/>
          <w:lang w:val="en-US"/>
        </w:rPr>
        <w:t xml:space="preserve">: Solidity, Ethereum, Truffle, Web3.js, Ethers.js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and Cloud</w:t>
      </w:r>
      <w:r>
        <w:rPr>
          <w:rFonts w:asciiTheme="minorHAnsi" w:hAnsiTheme="minorHAnsi" w:cstheme="majorHAnsi"/>
          <w:lang w:val="en-US"/>
        </w:rPr>
        <w:t xml:space="preserve">: PostgreSQL, MongoDB, Firebase, AWS,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Jest, Mocha, Webpack, VSCode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