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designing and building complex, scalable web applications. Proficient in modern web development technologies including Angular, Node.js, and TypeScript, with a strong focus on creating secure and efficient systems in the healthcare domain. Experienced in mentoring junior engineers and optimizing application performance while collaborating closely with UI/UX teams to create intuitive solutions. Passionate about leveraging technology to revolutionize healthcare and improve clinical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end-to-end features for a cloud-native healthcare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clinical decision-making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measures across all applications, ensuring compliance with strict speed and reliability requirements for clinical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translate complex clinical workflows into intuitive user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RESTful APIs and improving overall application responsiveness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for microservices integration using Docker and Kubernetes, enhancing deployment processes and application scalability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knowledge sharing sessions, and hands-on guidance, fostering a culture of technical excellence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through rigorous testing protocols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reactive programming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applications that efficiently manage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NGXS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the development of interactive medical imaging viewers, including proficiency in handling DICOM formats, thereby contributing to improved data visualization for radiologists.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more efficient data retrieval processes and improving system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refinement sessions aimed at identifying bottlenecks in application architecture and improving data flow using proven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CI/CD practices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significantly enhancing user experience in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best practices to safeguard sensitive healthcare information, adhering to HIPAA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cross-functional teams to develop features that align with healthcare standards and patient needs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 integrations for third-party services, enriching application functionality and user engagement via seamless connections.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strong architectural practices to enhance data architecture, ensuring efficient data storage and retrieval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active communication with stakeholders, translating technical requirements into actionable development tasks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 to validate functionality and performance across various user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improving application scalability through the implementation of microservices architecture, resulting in reduced downtime and better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enhanced application performance for critical workflows through rigorous assessment of system architecture and optimization of data 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learning management system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responsive web applications, facilitating improvements in user interaction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team to deliver high-quality software solutions in an Agile environment, participating in daily stand-ups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several third-party APIs to expand the functionality of applications and deliver more value to users,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clean code practices and documented software solutions, significantly aiding in system upkeep and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migration of legacy systems to modern stack frameworks, enabling future scalability and improved user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Angular v2+, TypeScript, HTML5, CSS3, SCSS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RESTful APIs, GraphQL,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GitLab CI, Docker, Kubernetes, PostgreSQL, RxJS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Serverless, API Gateway, SOA, Event-Driven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Jest, Mocha, Cypress, Selenium, Performance Optimization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