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 End Engineer with 9 years of experience specializing in the development of scalable, high-performance UI components using modern web technologies. Proficient in leading UI-related features under various platforms, fostering collaboration between cross-functional teams, and ensuring code quality through best practices. Possesses a strong background in React, JavaScript, and web accessibility standards, with a proven ability to innovate and adopt cutting-edge technologies to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high-quality UI components for AI Agent Studio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in automation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Management, UX, and Backend Engineers to translate requirements into seamless and effective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bundling, ensuring efficient asset management and improved build times for the UI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end-to-end testing, significantly increasing code reliability and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 performance across devices and browsers, adhering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a consistent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front-end best practices and code quality through code reviews and knowledge-sharing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new tools and methodologies to enhance UI performance, incorporating innovative frameworks into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accessibility standards (e.g., WCAG) while developing responsive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enabling efficient data flow in complex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safety and improved code maintainability within our front-end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new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styling, optimizing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audits and implemented optimizations resulting in reduced load times and improved user interaction.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and user-focused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integrate user feedback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designs, using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enhance visual appeal.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development process, promoting clean code standards and efficient transpilation of newer JavaScript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every component performed as expected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deployment processes, streamlining workflows and reducing time-to-market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to improve scalability and maintainability across multiple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experience with E2E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reliable application performance across multiple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maintained a high standard of code quality through collaborative efforts with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responsive, mobile-first applications compatible with multiple browsers including Chrome, Firefox, and Safari, addressing various screen sizes and accessibility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an agile development environment,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tracking and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custom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a team project to develop an interactive learning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RESTful web services and APIs to integrate backend functionality into front-end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contributing to team objectives and project visibility.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 techniques, achieving increased loading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bugs in production by 30% through rigorous testing and user feedback cycles, ensuring quality and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TypeScript,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Jest, Cypress, Babel, ESLint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Concepts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E2E Request/Response Cycle, Cross-browser Compatibility, Responsive Design, Accessibility (WCAG), CI/CD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Sass, Axios, GraphQL, Styled Components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&amp;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RPA, Agentic Process Automation, GenAI, Performance Optimization, Component Libraries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