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Database Engineer with 9 years of experience in database architecture, performance tuning, and data security. Proven expertise in managing complex Microsoft SQL environments and implementing advancements in technology to enhance business performance. Adept at designing high-availability and disaster recovery solutions, leading database migrations, and optimizing data processes to support mission-critical applications. A collaborative leader committed to fostering best practices and mentoring junior DBAs while ensuring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high availability and performance through advanced indexing strategies and query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w:t>
      </w:r>
      <w:r w:rsidRPr="00432203">
        <w:rPr>
          <w:rFonts w:asciiTheme="minorHAnsi" w:hAnsiTheme="minorHAnsi" w:cstheme="majorHAnsi"/>
          <w:b/>
          <w:bCs/>
          <w:lang w:val="en-US"/>
        </w:rPr>
        <w:t xml:space="preserve">database security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access controls, and compliance auditing measures, including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migrations of SQL Server databases incorporating </w:t>
      </w:r>
      <w:r w:rsidRPr="00432203">
        <w:rPr>
          <w:rFonts w:asciiTheme="minorHAnsi" w:hAnsiTheme="minorHAnsi" w:cstheme="majorHAnsi"/>
          <w:b/>
          <w:bCs/>
          <w:lang w:val="en-US"/>
        </w:rPr>
        <w:t xml:space="preserve">disaster recovery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Always On Availability Groups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completing projects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monitoring using tools that enhanced performance tuning and replication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development teams to write complex </w:t>
      </w:r>
      <w:r w:rsidRPr="00432203">
        <w:rPr>
          <w:rFonts w:asciiTheme="minorHAnsi" w:hAnsiTheme="minorHAnsi" w:cstheme="majorHAnsi"/>
          <w:b/>
          <w:bCs/>
          <w:lang w:val="en-US"/>
        </w:rPr>
        <w:t xml:space="preserve">T-SQL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create stored procedures, and manage integrations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SSRS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establishing robust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accurate and timely data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database architectures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w:t>
      </w:r>
      <w:r w:rsidRPr="00432203">
        <w:rPr>
          <w:rFonts w:asciiTheme="minorHAnsi" w:hAnsiTheme="minorHAnsi" w:cstheme="majorHAnsi"/>
          <w:b/>
          <w:bCs/>
          <w:lang w:val="en-US"/>
        </w:rPr>
        <w:t xml:space="preserve">DBAs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improvement in database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all database architectures, implementing rigorous </w:t>
      </w:r>
      <w:r w:rsidRPr="00432203">
        <w:rPr>
          <w:rFonts w:asciiTheme="minorHAnsi" w:hAnsiTheme="minorHAnsi" w:cstheme="majorHAnsi"/>
          <w:b/>
          <w:bCs/>
          <w:lang w:val="en-US"/>
        </w:rPr>
        <w:t xml:space="preserve">backup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maintenance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procedures to ensure long-term stability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innovative database technologies to optimize efficiency, significantly reducing query execution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of databases through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version control and automated testing environments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reviews of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optimizing structure and performance, leading to more efficient data retrieval.</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high-performance </w:t>
      </w:r>
      <w:r w:rsidRPr="00432203">
        <w:rPr>
          <w:rFonts w:asciiTheme="minorHAnsi" w:eastAsia="Times New Roman" w:hAnsiTheme="minorHAnsi" w:cs="Times New Roman"/>
          <w:b/>
          <w:bCs/>
          <w:lang w:val="en-US"/>
        </w:rPr>
        <w:t xml:space="preserve">database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business-critical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indexing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t>
      </w:r>
      <w:r w:rsidRPr="00432203">
        <w:rPr>
          <w:rFonts w:asciiTheme="minorHAnsi" w:eastAsia="Times New Roman" w:hAnsiTheme="minorHAnsi" w:cs="Times New Roman"/>
          <w:b/>
          <w:bCs/>
          <w:lang w:val="en-US"/>
        </w:rPr>
        <w:t xml:space="preserve">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collaborating with application developers to ensure seamless data integration with business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failover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persistent data backup methodologies to safeguard against data loss and downtime incidents, enhancing operational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databases, ensuring robust transaction management and data integrity within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cloud engineers to architect cloud-based database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scalability and reducing latency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reporting processes using </w:t>
      </w:r>
      <w:r w:rsidRPr="00432203">
        <w:rPr>
          <w:rFonts w:asciiTheme="minorHAnsi" w:eastAsia="Times New Roman" w:hAnsiTheme="minorHAnsi" w:cs="Times New Roman"/>
          <w:b/>
          <w:bCs/>
          <w:lang w:val="en-US"/>
        </w:rPr>
        <w:t xml:space="preserve">SSRS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automated data pipelines with </w:t>
      </w:r>
      <w:r w:rsidRPr="00432203">
        <w:rPr>
          <w:rFonts w:asciiTheme="minorHAnsi" w:eastAsia="Times New Roman" w:hAnsiTheme="minorHAnsi" w:cs="Times New Roman"/>
          <w:b/>
          <w:bCs/>
          <w:lang w:val="en-US"/>
        </w:rPr>
        <w:t xml:space="preserve">SSIS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decision-making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w:t>
      </w:r>
      <w:r w:rsidRPr="00432203">
        <w:rPr>
          <w:rFonts w:asciiTheme="minorHAnsi" w:eastAsia="Times New Roman" w:hAnsiTheme="minorHAnsi" w:cs="Times New Roman"/>
          <w:b/>
          <w:bCs/>
          <w:lang w:val="en-US"/>
        </w:rPr>
        <w:t xml:space="preserve">data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stringent access controls and auditing measures to protect sensitive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performance monitoring and optimization using advanced tools and techniques to improve query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collaboration among cross-functional teams to refine and standardize </w:t>
      </w:r>
      <w:r w:rsidRPr="00432203">
        <w:rPr>
          <w:rFonts w:asciiTheme="minorHAnsi" w:eastAsia="Times New Roman" w:hAnsiTheme="minorHAnsi" w:cs="Times New Roman"/>
          <w:b/>
          <w:bCs/>
          <w:lang w:val="en-US"/>
        </w:rPr>
        <w:t xml:space="preserve">database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organizational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for all system architectures and processes, contributing to continuous improvement and team training.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configuration and performance of multiple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tuning for optimal query performance and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design discussions to enhance overall database performance, focusing on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such as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legacy systems to modern database architectures to improve operational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database maintenance tasks, reducing manual workload and error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w:t>
      </w:r>
      <w:r w:rsidRPr="00432203">
        <w:rPr>
          <w:rFonts w:asciiTheme="minorHAnsi" w:eastAsia="Times New Roman" w:hAnsiTheme="minorHAnsi" w:cs="Times New Roman"/>
          <w:b/>
          <w:bCs/>
          <w:lang w:val="en-US"/>
        </w:rPr>
        <w:t xml:space="preserve">backup strategies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systems, achieving a certified recovery time objective.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w:t>
      </w:r>
      <w:r w:rsidRPr="00432203">
        <w:rPr>
          <w:rFonts w:asciiTheme="minorHAnsi" w:eastAsia="Times New Roman" w:hAnsiTheme="minorHAnsi" w:cs="Times New Roman"/>
          <w:b/>
          <w:bCs/>
          <w:lang w:val="en-US"/>
        </w:rPr>
        <w:t xml:space="preserve">database migration project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transitioned a major system blind migration, improving data accessibility and system speed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T-SQL, Python, Bash,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MySQL, Oracle, MongoDB, Cassandra,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Always On Availability Groups, Failover Clustering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Modeling, Database Security, SSRS, SSIS,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Infrastructure as Code, Monitoring Systems, Automated Backups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