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Database Engineer with over 9 years of experience in database management and optimization, focusing on AWS technologies and advanced SQL development. Proven expertise in leveraging modern database architectures and security measures to enhance data integrity and performance. Adept at collaborating with cross-functional teams to develop innovative data solutions that meet evolving business needs. Committed to continuous learning and improvement in data management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and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enhancing overall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AWS Aurora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significantly improving database scalability and reliability in the cloud.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developers to create robust </w:t>
      </w:r>
      <w:r w:rsidRPr="00432203">
        <w:rPr>
          <w:rFonts w:asciiTheme="minorHAnsi" w:hAnsiTheme="minorHAnsi" w:cstheme="majorHAnsi"/>
          <w:b/>
          <w:bCs/>
          <w:lang w:val="en-US"/>
        </w:rPr>
        <w:t xml:space="preserve">PL/pgSQL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procedures, streamlining application performance and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complex SQL queries, providing analytical execution plans to optimize database operations and reduce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security protocols in compliance with corporate cyber policies, managing user permissions and access controls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disaster recovery strategies and backup procedures, ensuring database availability and data integrity during outages.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and training documentation for database systems, enhancing team understanding of best practices and operational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database upgrades and schema migrations with minimal downtime, demonstrating strong project management during critical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database health and performance, proactively identifying and resolving potential issues before they impact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about emerging </w:t>
      </w:r>
      <w:r w:rsidRPr="00432203">
        <w:rPr>
          <w:rFonts w:asciiTheme="minorHAnsi" w:hAnsiTheme="minorHAnsi" w:cstheme="majorHAnsi"/>
          <w:b/>
          <w:bCs/>
          <w:lang w:val="en-US"/>
        </w:rPr>
        <w:t xml:space="preserve">database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advocated for their adoption to enhance system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database systems through refactoring and re-indexing, resulting in improved query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new features based on user requirements,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throughout the development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for enterprise-level applications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backup strategies and disaster recovery plans utilizing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scripts for data extraction, transformation, and loading processes using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enhancing data accessibility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through detailed performance analysis, leading to a significant reduction in execution times and improved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and product teams to gather requirements and translate them into scalable database solutions using </w:t>
      </w:r>
      <w:r w:rsidRPr="00432203">
        <w:rPr>
          <w:rFonts w:asciiTheme="minorHAnsi" w:eastAsia="Times New Roman" w:hAnsiTheme="minorHAnsi" w:cs="Times New Roman"/>
          <w:b/>
          <w:bCs/>
          <w:lang w:val="en-US"/>
        </w:rPr>
        <w:t xml:space="preserve">PL/pgSQL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and improved data lifecycle management strategies, reducing costs and optimizing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database scripts and schema management, ensuring collaborative development and deployment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demonstrating adaptability and responsiveness to changing project needs while maintaining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documentation of database standards and policies to promote consistency and best practices, contributing to team training and knowledge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database systems to cloud environments, ensuring seamless transition and enhanced capabilities for enterprise operations.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databases utilizing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tuning and data integrity for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root cause analysis of database issues, employing troubleshooting skills to resolve performance bottlenecks and malfunctions promptly.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access layers for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backend databases and optimizing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developers to create data models and establish database design standards that aligned with business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data security measures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access control policies, ensuring compliance with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best practices in database administration and optimization techniques, ensuring team skill enhancement.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AWS Aurora, SQL, PL/pgSQL, MariaDB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RDS, S3, Secret Manager, IAM,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Spark, Scala, Python,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Flyway, Jenkins,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Database Tuning, Indexing, Backup, Disaster Recovery, Data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