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 Developer with over 9 years of experience in backend development utilizing Java 17+, Spring Boot, and Microservices Architecture. Proven track record in leading engineering teams, implementing cutting-edge solutions, and collaborating with cross-functional teams to deliver high-quality software. Adept in building robust applications using Postgres, AWS, and Kafka while maintaining strong code quality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at TechWize to architect and develop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17+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times and enhancing functionality for over 100K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decouple services, facilitating greater agility and team autonomy through independent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applications and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 to uphold best practices in software development and foster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ensuring data integrity and optimizing query performance across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for core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platform teams to implement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multiple daily deployments with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Bugsnag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incident response and reducing outages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refactored existing legacy code to adopt more modern practices and enhance maintainability, resulting in a 40% reduction in bug rate.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weekly Dev Chats, sharing insights on agile methodologies and fostering a culture of continuous learning among peers.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monolithic applications to distributed systems, significantly improving scalability and performance metrics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discussions, influencing the direction of backend development and recommending industry best practices to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enhancing performance and reliability by implementing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translate business requirements into technical specifications and actionable development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ensuring efficient database interactions and reducing complexity in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Agile practices in the team, organizing sprints and facilitating daily stand-ups to improve project timelines and team morale.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APIs, enhancing data accessibility for client-facing applications and ensuring adherence to security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optimizing database schemas for performance in various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code maintainability and reduced regressions during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pair programming sessions, fostering knowledge sharing among team members and improving code quality through collaborative effort.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to reduce response times and improve the overall performance of the backend 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instilling a strong understanding of backend best practices and encouraging innovative solutions in complex scenarios.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at Skillsoft, focusing on enhancing the stability and scalability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Agile frameworks to deliver projects on time while adapting to evolving requirements and business priorities.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dynamic web applications, enhancing user experience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to ensure high-quality releases, leading to a marked reduction in critical bugs reported post-deployment.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advocating for best coding standards and fostering a culture of continuous improvement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 structures, achieving a reduction in system downtime and improving efficiency by developing streamlined processes. Service reliability and performance metrics improved as a result.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 17+, SQL,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Spring MVC,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DynamoDB, MySQL,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ArgoCD, TeamCity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Datadog, Bugsnag,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