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Backend Engineer with over 9 years of professional software development experience, specializing in designing and implementing scalable APIs and backend systems. Strong expertise in Java, Kotlin, PostgreSQL, and cloud services (AWS). Proven track record in collaborating with distributed teams to deliver robust software solutions while maintaining high standards in performance, security, and reliability. Passionate about continuous learning and process improvements, capable of managing multiple priorities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and scalable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optimizing backend applications, leading to enhanced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distributed teams to drive product success, actively participating in project discussions and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best practices for </w:t>
      </w:r>
      <w:r w:rsidRPr="00432203">
        <w:rPr>
          <w:rFonts w:asciiTheme="minorHAnsi" w:hAnsiTheme="minorHAnsi" w:cstheme="majorHAnsi"/>
          <w:b/>
          <w:bCs/>
          <w:lang w:val="en-US"/>
        </w:rPr>
        <w:t xml:space="preserve">data privacy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fault tolerance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relational data modeling, including effective indexing strategies that optimized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collaborative environment that encouraged knowledge sharing and skill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and enabling consistent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Debugged complex systems efficiently, utilizing tools such as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logging and monitoring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continuous improvement of development processes by implementing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scalable backend system that supported dynamic product features while consistently meeting performance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emphasizing adherence to coding standards and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a focus on API development and cloud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gather requirements and deliver high-quality software products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testing and debugging of applications, enhancing system reliability and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 schemas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external APIs to enhance platform features, facilitated by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applications running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tools like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methodologies, contributing to sprint planning and retrospective meetings to enhance team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 to provide more efficient data queries, improving the UX of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on best practices for software development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process automation that increased team productivity and reduced project delivery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w:t>
      </w:r>
      <w:r w:rsidRPr="00432203">
        <w:rPr>
          <w:rFonts w:asciiTheme="minorHAnsi" w:eastAsia="Times New Roman" w:hAnsiTheme="minorHAnsi" w:cs="Times New Roman"/>
          <w:b/>
          <w:bCs/>
          <w:lang w:val="en-US"/>
        </w:rPr>
        <w:t xml:space="preserve">RESTful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connecting front-end systems with back-end databases,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data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relational models, resulting in improved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align technology solutions with business goals, enhancing overall project success.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resolved system performance issues, implementing corrective actions that led to more stable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QA processes for code changes and built automated testing pipelines in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Enhancements in system architecture led to a 25% improvement in application performance, building upon previous designs.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SOAP, Swagger,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