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 End Engineer with over 9 years of extensive experience in designing, building, and scaling distributed backend systems at high throughput. Proficient in building reliable and maintainable services using Go, Python, and Node.js. Strong experience in cloud-native environments, CI/CD pipelines, and integrating external systems. Adept at mentoring mid-level engineers and driving modernization initiatives through automation and best coding practices. Passionate about building connections through innovative solutions and enhancing developer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handling of high-throughput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marketing teams to understand requirements for new APIs, resulting in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to enhance functionality of existing systems, ensuring robust error handling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for backend systems, promoting best practices for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mid-level engineers in adopting modern coding practices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through proactive monitoring and automated testing frameworks, incorporating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the modernization of legacy systems by migrating to microservices architecture and cloud-native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automated documentation generation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 with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knowledge sharing sessions to keep the engineering team updated on emerging technologies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discussions on system performance optimizations, leveraging insights from analytics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ensure seamless integration of backend services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 series of A/B tests to evaluate the impact of various features on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analytics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ensuring consistent development environments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conducted regular code reviews to enforce best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and version control strategies within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metrics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that led to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robust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design testing frameworks that align with best practices for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automation of testing processes to reduce manual intervention and improve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team structure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reviews and planning meetings to ensure alignment of development tasks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load times through code refactoring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Go, Python, Node.js, C#,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GCP,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MongoDB, MySQL, Redis, BigQuery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Selenium, Prometheus, Grafana, New Relic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GitHub, JIRA, Slack, Confluence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