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marketing technology specialist with over 9 years of demonstrable experience in content marketing, SEO, and emerging digital trends, focusing on AI-driven search optimization strategies. Proven ability to leverage analytical tools and collaborate across departments to enhance visibility in AI ecosystems. Skilled in developing actionable insights from complex data, advocating for best practices in AI search optimization, and communicating effectively across diverse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innovative </w:t>
      </w:r>
      <w:r w:rsidRPr="00432203">
        <w:rPr>
          <w:rFonts w:asciiTheme="minorHAnsi" w:hAnsiTheme="minorHAnsi" w:cstheme="majorHAnsi"/>
          <w:b/>
          <w:bCs/>
          <w:lang w:val="en-US"/>
        </w:rPr>
        <w:t xml:space="preserve">AI-search optimization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in AI-powered search tools such as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AI Overviews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research to analyze LLM recommendations and prioritize digital assets effectively for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 visibility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content and web teams to ensure assets are optimized for citation and summarization by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Search Console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Screaming Frog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perform technical audits, identifying and resolving issues affecting </w:t>
      </w:r>
      <w:r w:rsidRPr="00432203">
        <w:rPr>
          <w:rFonts w:asciiTheme="minorHAnsi" w:hAnsiTheme="minorHAnsi" w:cstheme="majorHAnsi"/>
          <w:b/>
          <w:bCs/>
          <w:lang w:val="en-US"/>
        </w:rPr>
        <w:t xml:space="preserve">AI discoverability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reports tracking progress in </w:t>
      </w:r>
      <w:r w:rsidRPr="00432203">
        <w:rPr>
          <w:rFonts w:asciiTheme="minorHAnsi" w:hAnsiTheme="minorHAnsi" w:cstheme="majorHAnsi"/>
          <w:b/>
          <w:bCs/>
          <w:lang w:val="en-US"/>
        </w:rPr>
        <w:t xml:space="preserve">AI search visibility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traffic, and user growth through various AI channels.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r w:rsidRPr="00432203">
        <w:rPr>
          <w:rFonts w:asciiTheme="minorHAnsi" w:hAnsiTheme="minorHAnsi" w:cstheme="majorHAnsi"/>
          <w:b/>
          <w:bCs/>
          <w:lang w:val="en-US"/>
        </w:rPr>
        <w:t xml:space="preserve">content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AI-driven search focusing on readability and </w:t>
      </w:r>
      <w:r w:rsidRPr="00432203">
        <w:rPr>
          <w:rFonts w:asciiTheme="minorHAnsi" w:hAnsiTheme="minorHAnsi" w:cstheme="majorHAnsi"/>
          <w:b/>
          <w:bCs/>
          <w:lang w:val="en-US"/>
        </w:rPr>
        <w:t xml:space="preserve">structured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initiatives on </w:t>
      </w:r>
      <w:r w:rsidRPr="00432203">
        <w:rPr>
          <w:rFonts w:asciiTheme="minorHAnsi" w:hAnsiTheme="minorHAnsi" w:cstheme="majorHAnsi"/>
          <w:b/>
          <w:bCs/>
          <w:lang w:val="en-US"/>
        </w:rPr>
        <w:t xml:space="preserve">AI-search optimization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the organization, fostering a culture of innovation and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tools like </w:t>
      </w:r>
      <w:r w:rsidRPr="00432203">
        <w:rPr>
          <w:rFonts w:asciiTheme="minorHAnsi" w:hAnsiTheme="minorHAnsi" w:cstheme="majorHAnsi"/>
          <w:b/>
          <w:bCs/>
          <w:lang w:val="en-US"/>
        </w:rPr>
        <w:t xml:space="preserve">Ahrefs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Semrush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monitoring and improvements in search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strategies to ensure citation in trusted LLM sources like </w:t>
      </w:r>
      <w:r w:rsidRPr="00432203">
        <w:rPr>
          <w:rFonts w:asciiTheme="minorHAnsi" w:hAnsiTheme="minorHAnsi" w:cstheme="majorHAnsi"/>
          <w:b/>
          <w:bCs/>
          <w:lang w:val="en-US"/>
        </w:rPr>
        <w:t xml:space="preserve">Wikipedia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review sites such as </w:t>
      </w:r>
      <w:r w:rsidRPr="00432203">
        <w:rPr>
          <w:rFonts w:asciiTheme="minorHAnsi" w:hAnsiTheme="minorHAnsi" w:cstheme="majorHAnsi"/>
          <w:b/>
          <w:bCs/>
          <w:lang w:val="en-US"/>
        </w:rPr>
        <w:t xml:space="preserve">G2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Gartner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cross-departmental collaboration to align </w:t>
      </w:r>
      <w:r w:rsidRPr="00432203">
        <w:rPr>
          <w:rFonts w:asciiTheme="minorHAnsi" w:hAnsiTheme="minorHAnsi" w:cstheme="majorHAnsi"/>
          <w:b/>
          <w:bCs/>
          <w:lang w:val="en-US"/>
        </w:rPr>
        <w:t xml:space="preserve">AI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broader organic search goals, enhancing overall discoverability.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creation of refined </w:t>
      </w:r>
      <w:r w:rsidRPr="00432203">
        <w:rPr>
          <w:rFonts w:asciiTheme="minorHAnsi" w:hAnsiTheme="minorHAnsi" w:cstheme="majorHAnsi"/>
          <w:b/>
          <w:bCs/>
          <w:lang w:val="en-US"/>
        </w:rPr>
        <w:t xml:space="preserve">AI-powered content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ensure timely generation and optimization of content.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the effectiveness of content performance and optimize strategies accordingly.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w:t>
      </w:r>
      <w:r w:rsidRPr="00432203">
        <w:rPr>
          <w:rFonts w:asciiTheme="minorHAnsi" w:eastAsia="Times New Roman" w:hAnsiTheme="minorHAnsi" w:cs="Times New Roman"/>
          <w:b/>
          <w:bCs/>
          <w:lang w:val="en-US"/>
        </w:rPr>
        <w:t xml:space="preserve">keyword research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competitor analysis utilizing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Ahrefs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inform </w:t>
      </w:r>
      <w:r w:rsidRPr="00432203">
        <w:rPr>
          <w:rFonts w:asciiTheme="minorHAnsi" w:eastAsia="Times New Roman" w:hAnsiTheme="minorHAnsi" w:cs="Times New Roman"/>
          <w:b/>
          <w:bCs/>
          <w:lang w:val="en-US"/>
        </w:rPr>
        <w:t xml:space="preserve">SEO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and content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content visibility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robust optimization techniques focusing on emerging search trends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modules on </w:t>
      </w:r>
      <w:r w:rsidRPr="00432203">
        <w:rPr>
          <w:rFonts w:asciiTheme="minorHAnsi" w:eastAsia="Times New Roman" w:hAnsiTheme="minorHAnsi" w:cs="Times New Roman"/>
          <w:b/>
          <w:bCs/>
          <w:lang w:val="en-US"/>
        </w:rPr>
        <w:t xml:space="preserve">SEO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for cross-functional teams, significantly improving overall digital marketing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SEO compliance through meticulous audits leveraging tools such as </w:t>
      </w:r>
      <w:r w:rsidRPr="00432203">
        <w:rPr>
          <w:rFonts w:asciiTheme="minorHAnsi" w:eastAsia="Times New Roman" w:hAnsiTheme="minorHAnsi" w:cs="Times New Roman"/>
          <w:b/>
          <w:bCs/>
          <w:lang w:val="en-US"/>
        </w:rPr>
        <w:t xml:space="preserve">Screaming Frog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reviews of </w:t>
      </w:r>
      <w:r w:rsidRPr="00432203">
        <w:rPr>
          <w:rFonts w:asciiTheme="minorHAnsi" w:eastAsia="Times New Roman" w:hAnsiTheme="minorHAnsi" w:cs="Times New Roman"/>
          <w:b/>
          <w:bCs/>
          <w:lang w:val="en-US"/>
        </w:rPr>
        <w:t xml:space="preserve">website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content.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strategies to track website performance and adjust approaches accordingly, resulting in improved organic search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schema markup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elements into existing content to enhance search presence and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citations, leading to better </w:t>
      </w:r>
      <w:r w:rsidRPr="00432203">
        <w:rPr>
          <w:rFonts w:asciiTheme="minorHAnsi" w:eastAsia="Times New Roman" w:hAnsiTheme="minorHAnsi" w:cs="Times New Roman"/>
          <w:b/>
          <w:bCs/>
          <w:lang w:val="en-US"/>
        </w:rPr>
        <w:t xml:space="preserve">SERP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initiatives that improved user engagement metrics by aligning content with SEO insights and market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business intelligence platforms to analyze data trends affecting </w:t>
      </w:r>
      <w:r w:rsidRPr="00432203">
        <w:rPr>
          <w:rFonts w:asciiTheme="minorHAnsi" w:eastAsia="Times New Roman" w:hAnsiTheme="minorHAnsi" w:cs="Times New Roman"/>
          <w:b/>
          <w:bCs/>
          <w:lang w:val="en-US"/>
        </w:rPr>
        <w:t xml:space="preserve">online engagement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for strategic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technical teams to resolve website issues affecting optimization metrics and traffic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Drupal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content management processes, optimizing workflow efficiency and content deployment schedules.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and optimization of </w:t>
      </w:r>
      <w:r w:rsidRPr="00432203">
        <w:rPr>
          <w:rFonts w:asciiTheme="minorHAnsi" w:eastAsia="Times New Roman" w:hAnsiTheme="minorHAnsi" w:cs="Times New Roman"/>
          <w:b/>
          <w:bCs/>
          <w:lang w:val="en-US"/>
        </w:rPr>
        <w:t xml:space="preserve">Skillsoft's SEO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strategy, enhancing </w:t>
      </w:r>
      <w:r w:rsidRPr="00432203">
        <w:rPr>
          <w:rFonts w:asciiTheme="minorHAnsi" w:eastAsia="Times New Roman" w:hAnsiTheme="minorHAnsi" w:cs="Times New Roman"/>
          <w:b/>
          <w:bCs/>
          <w:lang w:val="en-US"/>
        </w:rPr>
        <w:t xml:space="preserve">webpage performance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during transitional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new technologies, including enhancing CMS capabilities with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improving UX across </w:t>
      </w:r>
      <w:r w:rsidRPr="00432203">
        <w:rPr>
          <w:rFonts w:asciiTheme="minorHAnsi" w:eastAsia="Times New Roman" w:hAnsiTheme="minorHAnsi" w:cs="Times New Roman"/>
          <w:b/>
          <w:bCs/>
          <w:lang w:val="en-US"/>
        </w:rPr>
        <w:t xml:space="preserve">digital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digital marketing campaigns using a variety of analytics tools to identify trends and drive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analytical support for marketing concept processes ensuring an eco-friendly approach with the integration of </w:t>
      </w:r>
      <w:r w:rsidRPr="00432203">
        <w:rPr>
          <w:rFonts w:asciiTheme="minorHAnsi" w:eastAsia="Times New Roman" w:hAnsiTheme="minorHAnsi" w:cs="Times New Roman"/>
          <w:b/>
          <w:bCs/>
          <w:lang w:val="en-US"/>
        </w:rPr>
        <w:t xml:space="preserve">new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content creators to produce actionable insights, improving project outcomes and content strategies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w:t>
      </w:r>
      <w:r w:rsidRPr="00432203">
        <w:rPr>
          <w:rFonts w:asciiTheme="minorHAnsi" w:eastAsia="Times New Roman" w:hAnsiTheme="minorHAnsi" w:cs="Times New Roman"/>
          <w:b/>
          <w:bCs/>
          <w:lang w:val="en-US"/>
        </w:rPr>
        <w:t xml:space="preserve">30% increase in website traffic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strategic optimization efforts focused on keyword alignment and backlinking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Markup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Python,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SEO &amp;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Google Search Console, Semrush, Ahrefs, Screaming Frog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Optimization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ChatGPT, Gemini, Perplexity, A/B Testing, Schema Markup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Trello, Asana, Slack, Microsoft Teams,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Umbraco, Sitecore, HubSpot, Drupal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