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9 years of experience in backend application development, specializing in Python, Django, and API design for cloud-based environments. Proven track record in building and maintaining complex systems such as eligibility and billing, with a strong focus on improving patient care through innovative technology solutions. Seeking to leverage expertise in micro-services architectures and agile methodologies to deliver high-quality software solutions at Myriad Genetics.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development and maintenance of core architecture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billing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prior authorization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for eligibility verification, enhancing system scalability,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review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unit testing, and deployment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new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endpoints, ensuring efficient data retrieval and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stakeholders in an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setting to design and deliver innovative solutions that meet user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documented technical specifications and system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smooth onboarding of new engineers.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to elevate team standards of engineering quality and adoption of best practices in software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event-driven architecture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patterns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system response times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and optimized existing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to improve query performance and ensure data integrity.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 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enable scalable solutions and reduced operational costs.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monitoring tools and practices to ensure software reliability and performance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Travis 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data-driven impact assessments for system changes, significantly improving deployment strategies.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backend components for an agile-focused project on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stack,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handle complex functionalities.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design and architecture of scalable systems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managed REST APIs to interface with third-party applications, enhancing integration and data synchronization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cross-functional teams to design microservices architecture,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consistent deployment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issue tracking, improving team productivity and communication around project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data migration for legacy systems to a microservices architecture ensuring seamless transition without downtime.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while participating in peer review sessions to maintain coding standards and quality assurance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the development of a proprietary analytics tool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queries enhancing decision-making processes within the organization.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successful deployment procedures, ensuring all software releases met client specifications and regulatory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Fostered a high level of communication among project stakeholders, driving successful results on software delivery.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and support of learning management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operations.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systems analysis to identify functional improvements and streamline internal processes, contributing to operational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directly with clients to gather requirements and translate them into technical solutions, ensuring client satisfaction and project alignment.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documentation and records for each project deliverable, facilitating smooth handoffs and knowledge transfer.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documentation for internal APIs and system architecture to support ongoing maintenance efforts and future development initiatives.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tuning and troubleshooting for applications, yielding a 20% improvement in system performance metrics.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Java, C#,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Django, Flask, React, Node.js,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EKS, Serverless,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OracleDB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Messaging &amp; Streaming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Kafka, RabbitMQ, Kinesis, ActiveMQ, Redis Pub/Sub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Jira, CI/CD, Travis CI,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