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9 years of professional experience in backend development with a focus on identity and access management, skillful in designing and implementing robust APIs and microservices. Proficient in languages such as Golang and Java, with hands-on experience in cloud technologies and continuous integration/continuous delivery (CI/CD) practices. Demonstrated ability to work collaboratively in cross-functional teams, driving product development while ensuring security and compliance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and implementing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 Intelligence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of an IAM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insight curation.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identity lifecycle management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provisioning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de-provisioning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and authorization protocols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security compliance and user access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auditing capabilities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for compliance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refactoring sessions,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code quality and performance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deliver product features meeting defined business objectives, ensuring stakeholder alignment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security experts to integrate the latest security practices into the development workflow, enhancing overall platform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deployment processes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reducing deployment time by leveraging CI/CD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application runtime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ensuring high reliability during scaling events, and managing cluster setups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enhancing the efficiency of data retrieval processes through optimized indexing.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knowledge-sharing sessions focusing on emerging IAM trends and technologies to drive innovation and platform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internal training sessions on secure coding practices, reflecting on the need for rigorous development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multiple internal products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responsiveness by over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components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achieve modularity and maintainability in applications, adhering to best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Agile/Scrum framework to deliver features in bi-weekly sprints, escalating team collaboration and communication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for user feedback on API integrations, optimizing user experience based on this continuous feedback loop.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fetching strategies,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unnecessary data transmission and improve client-side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to ensure comprehensive testing protocols were applied,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testing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Tech-led initiatives for system redesigns to boost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adaptability, handling large data volumes efficiently during peak usage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SQL databases ensuring efficient data operations and minimal response times during high load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development through mentorship and code reviews, emphasizing adherence to best practices around API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external libraries and SDKs to incorporate new features aligning with changing business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backend services supporting high-traffic applications and ensuring minimal downtime through efficient load handling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seamlessly into the core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application extensibility and feature richness.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 components in collaboration with front-end engineers, ensuring cohesive design and functionality across the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deployments and infrastructure monitoring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uptime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solutions to optimize database access times and reduce load on primary database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the infrastructure from on-premises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reducing overhead costs and gaining access to scalable resources.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Java,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