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architecture, cloud solutions, and system integration. Proficient in designing and implementing robust, scalable, and secure cloud-based applications with a strong focus on GCP, AWS, Azure, and CI/CD practices. Proven expertise in containerization using Docker and Kubernetes, as well as utilizing tools like Terraform, Grafana, and Prometheus for infrastructure management and monitoring. Experienced in leading cross-functional teams and collaborating with customers to tailor cloud architectures to meet specific deployment requirements and improve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ensure high availability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deployment scripts to adapt cloud architectures for various enterprise customers, achieving seamless installations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design secure cloud infrastructures,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and managing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integration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cloud architectures, configurations, and operational procedures, improving team alignment and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in troubleshooting complex issues,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customer workshops to tailor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poolside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 to meet specific business needs and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cloud engineering and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responsiveness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processing, contributing to enhanced data flow management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on distributed systems to enhance productivity and resource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relationships with clients, consistently delivering solutions that drive customer satisfaction and product adoption.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delivery across multiple platforms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deliver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best coding practices and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deployments, improving system availability and service scalability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performance benchmarks and identify bottlenecks in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of complex technical issues, formulating solutions that improved application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for continuous integration and deployment, streamlining team workflows and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cohesive and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that improved collaboration between development and operations,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event-driven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real-time data processing capabilities and service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discussions to understand needs, transforming insights into cloud solutions that align with overall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improved agile methodologies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to automate resource provisioning, significantly reducing manual intervention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collaborating with cross-functional teams to ensure delivery of high-quality projects within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version control and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traceability.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Training sessions to keep abreast of emerging technologies and cloud advancements, contributing to skill development of self and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of cloud applications, leading to optimizations that improved load times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Ruby,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DigitalOcean,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Alerts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Datadog, ELK Stack,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AWS Lambda, Google Pub/Sub, Apache Spark,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