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Engineering Manager with 9 years of diverse experience leading teams in software development. Proven success in managing high-performing technical teams, driving project completion, and utilizing a robust technical background in software engineering. Adept at utilizing advanced technologies such as Python, Flask, and AWS services to optimize engineering processes and deliver quality results. Strong mentorship skills and the ability to communicate effectively across technical and non-technical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Leading the </w:t>
      </w:r>
      <w:r w:rsidRPr="00432203">
        <w:rPr>
          <w:rFonts w:asciiTheme="minorHAnsi" w:hAnsiTheme="minorHAnsi" w:cstheme="majorHAnsi"/>
          <w:b/>
          <w:bCs/>
          <w:lang w:val="en-US"/>
        </w:rPr>
        <w:t xml:space="preserve">Crunch team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managing </w:t>
      </w:r>
      <w:r w:rsidRPr="00432203">
        <w:rPr>
          <w:rFonts w:asciiTheme="minorHAnsi" w:hAnsiTheme="minorHAnsi" w:cstheme="majorHAnsi"/>
          <w:b/>
          <w:bCs/>
          <w:lang w:val="en-US"/>
        </w:rPr>
        <w:t xml:space="preserve">distributed teams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timely delivery of high-quality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project management activities,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issues, managing workflows, and optimizing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 with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in code quality and testing, employing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software reliability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discovery sessions, leading trade-off analyses on deploying technologies such as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optimization and cost reduction.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design technical solutions,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RESTful services for data processing and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professional growth by conducting code reviews and pair programming sessions, enhancing team capabilities and cohesion.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engineering standards and best practices across teams, leading workshops on effective use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 (k8s)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designing and implementing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diverse data sources using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accessibility for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a product-centered mindset, interfacing regularly with sales and customer success teams to align development with business objectives and client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cross-team collaboration for product launches, ensuring all stakeholders have technical insights, thereby improving communication and understanding.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sprint planning by employing Agile methodologies, effectively managing dependencies, and setting achievable project timelines using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proofs of concept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demonstrate data processing capabilities, resulting in informed decision-making for new technologies.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engineering teams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 strong culture of innovation and accountability in software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successful delivery of mission-critical projects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performance and reliability through optimized code and middleware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product managers and technical leads to prioritize and define product requirements, translating them into technical specifications for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within microservices architecture, resulting in scalable applications and enhanced performance metrics during user load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enhanced data processing algorithms using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handling, significantly reducing latency in application responses.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performance audits and code reviews, integrating feedback into development processes, and fostering a culture of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suites with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coverage of 90% for new features and reducing regression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collaborative coding practices, improving team productivity and knowledge sharing through organized pair programming sessions.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deploy new features using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ensuring smooth transitions from development to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staff members, leading training sessions on technologies such as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team's technical proficiency.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complex systems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coded solutions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improving existing platform efficiencies.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backend features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management and improving response times for API calls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Orchestrated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containerization workflows for deploying applications, resulting in a significant reduction in deployment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built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reporting capabilities, streamlining data submission processes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cloud platforms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scalability and maintainability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integration of analytics tools, leveraging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manipulation, leading to improved data insights for the organization.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Flask, FastAPI,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AWS Glue, AWS Athena, Google Cloud Platform, Microsoft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Apache Iceberg, Parquet, Data Lakes, ETL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(k8s), CircleCI,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Apache Spark, Pandas, NumPy,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