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extensive experience in electronic data processing systems design, programming, and implementation. Proven expertise in data integration, database management, and cloud migration solutions. Proficient in utilizing a range of technologies including SQL, Mulesoft ESB, and various data analytics tools to deliver optimal solutions that enhance operational efficiency and ensure compliance with regulatory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implementation of data migration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 ESB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transitioning data from on-premises environments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public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batch data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JDBC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mapping strategies for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 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legacy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 leadership and architects on the implementation of best practices for analytics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comprehensive Monthly Status Reports (MSRs) detailing project scope, progress, risks, and corrective action plans to stakeholders, ensuring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client staff on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inter-application data integration, promoting adherence to industry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knowledge transfer sessions to educate client team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application containerization, and observability techniques for enhanced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peer review processes and offered advisory support on data privacy measures pertaining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presented training materials that covered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regression testing, and software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reporting in partnership with the client REDI team, resulting in actionable insights and improved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establish a structured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management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final reports summarizing contract activities, lessons learned, and recommendations for future improvements.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integration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the performance of electronic data processing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data analytics, enhancing the capabilities of the research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designs and training resources that fostered client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migrations.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project execution and timely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hands-on sessions that demonstrated the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 / Continuous Deployment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transformation scripts to streamline data flow and ensure accuracy in reporting environments, reducing errors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 to enhance application scalability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execution of regression tests, ensuring quality assurance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detailed system documentation to support ongoing operations and compliance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client configurations for analytics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performance and data utilization.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content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electronic data processing frameworks, promoting staff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programming of electronic data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efficiency and scope of services provided.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team operations, fostering collaborative client relationships and successful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for data extraction and reporting purposes, positively impacting data accessibility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report authoring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techniques, enhancing user engagement with data analytics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visualization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comprehensive reporting solutions for client analytics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Redesigned core system interfaces to improve the user experience and alignment with client operational goals, resulting in increased satisfaction. In total, improved system performance metrics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Python, Scala,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Mulesoft ESB, Anypoint MQ, JDBC, Power BI,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Lakes, Data Warehouses, Data Pipelines,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Infrastructure as Code,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