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developing high-performance applications. Proficient in both front-end and back-end development, specializing in React, NestJS, and Typescript. Committed to implementing best coding practices and enhancing application security. Experienced in unit testing using Jest and optimizing SQL databases. Strong proponent of continuous improvement and team collaboration to elevate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 cycle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designing and developing </w:t>
      </w:r>
      <w:r w:rsidRPr="00432203">
        <w:rPr>
          <w:rFonts w:asciiTheme="minorHAnsi" w:hAnsiTheme="minorHAnsi" w:cstheme="majorHAnsi"/>
          <w:b/>
          <w:bCs/>
          <w:lang w:val="en-US"/>
        </w:rPr>
        <w:t xml:space="preserve">high-performance 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to ensure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database schemas and optimized SQL queries for application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Knex.js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settings, improving team efficiency through code reviews and shared knowledge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to safeguard application data, adhering to industry standards and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feature development by effectively integrating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state management solutions like </w:t>
      </w:r>
      <w:r w:rsidRPr="00432203">
        <w:rPr>
          <w:rFonts w:asciiTheme="minorHAnsi" w:hAnsiTheme="minorHAnsi" w:cstheme="majorHAnsi"/>
          <w:b/>
          <w:bCs/>
          <w:lang w:val="en-US"/>
        </w:rPr>
        <w:t xml:space="preserve">Tanstack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asynchronous operations and enhance UI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leading to an efficient sprint planning and backlog grooming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pixel-perfect applications from design specs created in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fidelity in the final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to enhance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via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improving code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security.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providing input on UI/UX improvements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deep understanding and implementation of </w:t>
      </w:r>
      <w:r w:rsidRPr="00432203">
        <w:rPr>
          <w:rFonts w:asciiTheme="minorHAnsi" w:eastAsia="Times New Roman" w:hAnsiTheme="minorHAnsi" w:cs="Times New Roman"/>
          <w:b/>
          <w:bCs/>
          <w:lang w:val="en-US"/>
        </w:rPr>
        <w:t xml:space="preserve">asynchronous 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produce high-quality software on a regular basis, adhering to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secure RESTful API architectures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solutions, ensuring the integrity of code changes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management between client and server, streamlining front-end and back-end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administrators to create efficient database queries and optimize existing ones for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data flow to support the development of event-driven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to share updates, blockers, and strategies for upcoming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to educate team members about industry standards and new technologies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web-based projects while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implementation of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by designing SQL databases and writing efficient queries, improving application data retrieval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the basic principles of web development and the use of modern programming languages including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developers in the migration of legacy applications to a more modern stack, introducing tools like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the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to track application responsiveness and debug issues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aiding in the establishment of functional specifications for new projects, ultimately leading to a successful project portfolio over 6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Vite,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Typescript, Node.js,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Knex.js,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