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robust applications using modern technologies. Proficient in building scalable systems with a focus on high-quality technical solutions, cloud services, and continuous integration practices. Proven ability to innovate and optimize development processes in agile environments, with deep knowledge of frameworks and programming languages relevant to backend and frontend development. Collaborative team player dedicated to delivering impactful product features and improving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backend services for </w:t>
      </w:r>
      <w:r w:rsidRPr="00432203">
        <w:rPr>
          <w:rFonts w:asciiTheme="minorHAnsi" w:hAnsiTheme="minorHAnsi" w:cstheme="majorHAnsi"/>
          <w:b/>
          <w:bCs/>
          <w:lang w:val="en-US"/>
        </w:rPr>
        <w:t xml:space="preserve">Pinner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-facing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Docker and Kubernetes, improving system uptime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 design and backend teams to create seamless integrations for new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millions.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that improved deployment efficiency by minimizing bugs, utilizing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analysis and reporting, optimizing database interactions to enhance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tests to validate new features, utilizing data-driven insights to refine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design discussions, promoting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solved performance bottlenecks in distributed systems, enhancing user engagement and satisfaction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all phases of the product lifecycle from ideation through to deployment, ensuring a robust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workflows by integrating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feature integration across different client platforms, maintaining robust documentation for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prioritize features and resolve complex challenges with an emphasis on user feedback.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high-traffic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times by implementing efficient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querying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scalable solutions for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product managers to gather requirements and design features that improved the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ensuring minimal disruption to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Stakeholder communication led to the refinement of product features based on user feedback, enhancing overall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monitoring solutions to assess application health in production, utilizing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optimization across applications written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proactive solutions to prevent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Agile methodology in project management, leading daily standups and sprint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security best practices across various applications, securing data transactions and compliance monitoring.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educational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learner engagement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improving application deployment and scaling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 improving persistence layer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for third-party services, ensuring smooth user experience and feature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sessions, enabling knowledge sharing and fostering a culture of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using updated technologies and libraries, achieving a noticeable increase in application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Kubernetes, AWS,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Terraform,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A/B Testing, Automated Testing,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