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building scalable applications and data processing systems within fast-paced environments. Expert in Python for data pipelines, collaborative with Transmission Planning Engineers, and deeply engaged in projects that contribute to a sustainable future. Strong ability to adapt to change and manage ambiguity effectively while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significant software products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capabilities, leading to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Transmission Planning Engineers (TPEs)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of renewables with the electrical grid, successfully accelerating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interconnection cost estimation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enabling a high level of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tested robust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applications, facilitating user access to renewable energy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software and data products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deployment of services in a containerized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development and production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 and design patterns,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pair programming sessions, promoting knowledge sharing and continuous improvement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planning sessions for new product features, emphasizing solution design that aligns with the mission of providing fossil-free energy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databases by implementing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features for productivity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a major transition period while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bug detection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deliver software enhancements on time while adhering to Agile methodologies, increasing team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RESTful services that improved API response time and user experience for clients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systems, enabling seamless transactions and improving user engagement for marketplace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retrospectives, strengthening team dynamics and enhancing product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created user manuals to streamline onboarding for new features, ensuring a smooth transition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collaborative environment and ensuring adherence to coding standards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backend database integrations, ensuring data integrity and optimal access speeds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in deploying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dashboards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resulting in better decision-making for product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and maintaining eLearning applications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the database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storage and retrieval for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responsive layouts, significantly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and ETL processes to upgrade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scripts, improving data accuracy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in everyday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product reliability and trustworthiness.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successful deployment of a core learning module within timeline constraints, achieving launch goals effectively through teamwork. Led end-of-project review which resulted in a documented process for future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Python, JavaScript, HTML, CSS, Django, Flask, SQL,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Vue.js, Bootstrap, jQuery, Sass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Engineering and Pipelines</w:t>
      </w:r>
      <w:r>
        <w:rPr>
          <w:rFonts w:asciiTheme="minorHAnsi" w:hAnsiTheme="minorHAnsi" w:cstheme="majorHAnsi"/>
          <w:lang w:val="en-US"/>
        </w:rPr>
        <w:t xml:space="preserve">: Apache Airflow, Pandas, NumPy, Dask, ETL Processes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Git, Docker, AWS, PostgreSQL, MySQL, Google Cloud Platform, Jenkins, Jupyter Notebooks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pytest, Jest, Selenium, Travis CI,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