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Senior Java Developer with over 9 years of experience in designing, developing, and maintaining scalable backend systems. Adept in leveraging modern software development methodologies including Agile and DevOps to deliver efficient solutions. Proficient in Java, Spring Framework, SQL, and cloud technologies such as AWS and GCP. Proven track record in collaborating cross-functionally to optimize performance and enhance user experiences, all while adhering to the highest coding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performant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Java 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Framework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multiple client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monolithic applications to a microservices architecture leveraging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and implemented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to enhance application performance, resulting in reduced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and mobile development teams to integrate backend services with user interfaces, deploying agile methodologies to meet delivery deadlines.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mentorship sessions, enhancing team productivity and ensuring code quality through adherence to best practices in </w:t>
      </w:r>
      <w:r w:rsidRPr="00432203">
        <w:rPr>
          <w:rFonts w:asciiTheme="minorHAnsi" w:hAnsiTheme="minorHAnsi" w:cstheme="majorHAnsi"/>
          <w:b/>
          <w:bCs/>
          <w:lang w:val="en-US"/>
        </w:rPr>
        <w:t xml:space="preserve">software development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testing efficiency and reducing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services from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deploy applications and manage scalable databases, enhancing overall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performance tuning and optimization initiatives on distributed systems, fostering an environment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software analysis and troubleshooting, resolving complex issues to maximize uptime and customer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process improvements that streamlined workflows, facilitated better team collaboration, and increased project coherence.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automating build and deployment processes, enhancing development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system design tasks with a focus on scalability and maintainability to meet growing customer demands.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systems for high-availability and responsiveness using </w:t>
      </w:r>
      <w:r w:rsidRPr="00432203">
        <w:rPr>
          <w:rFonts w:asciiTheme="minorHAnsi" w:eastAsia="Times New Roman" w:hAnsiTheme="minorHAnsi" w:cs="Times New Roman"/>
          <w:b/>
          <w:bCs/>
          <w:lang w:val="en-US"/>
        </w:rPr>
        <w:t xml:space="preserve">Java 8+</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the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an Agile environment as part of a cross-functional team, leveraging best practices for database design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serverless architecture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reduce operational costs and accelerate application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the design and implementation of integrations for existing systems to enhance functionality and user experience utilizing </w:t>
      </w:r>
      <w:r w:rsidRPr="00432203">
        <w:rPr>
          <w:rFonts w:asciiTheme="minorHAnsi" w:eastAsia="Times New Roman" w:hAnsiTheme="minorHAnsi" w:cs="Times New Roman"/>
          <w:b/>
          <w:bCs/>
          <w:lang w:val="en-US"/>
        </w:rPr>
        <w:t xml:space="preserve">RESTful 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analysis and optimization efforts to improve system health, using profiling tools to diagnose bottlenecks.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unit and integration testing with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reliability and quality in collaboration with the QA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daily stand-ups and sprint retrospectives to align development efforts with business objectives, enhancing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operations and implemented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requested data, improving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infrastructure as code (IaC) initiatives with tools like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cloud infrastructure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best practices in system design, coding standards, and the use of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JPA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key features for enterprise-level web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performance for large-scale systems by extensively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including </w:t>
      </w:r>
      <w:r w:rsidRPr="00432203">
        <w:rPr>
          <w:rFonts w:asciiTheme="minorHAnsi" w:eastAsia="Times New Roman" w:hAnsiTheme="minorHAnsi" w:cs="Times New Roman"/>
          <w:b/>
          <w:bCs/>
          <w:lang w:val="en-US"/>
        </w:rPr>
        <w:t xml:space="preserve">Postgres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automated testing protocols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CI/CD practices for software quality assurance, increasing deployment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cloud migration projects with emphasis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cloud-native solutions, enhancing system capabilities and reducing costs.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system-wide performance monitoring using logging frameworks and application performance monitoring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teams on </w:t>
      </w:r>
      <w:r w:rsidRPr="00432203">
        <w:rPr>
          <w:rFonts w:asciiTheme="minorHAnsi" w:eastAsia="Times New Roman" w:hAnsiTheme="minorHAnsi" w:cs="Times New Roman"/>
          <w:b/>
          <w:bCs/>
          <w:lang w:val="en-US"/>
        </w:rPr>
        <w:t xml:space="preserve">Agile methodologies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encouraged best coding practices, fostering a culture of continuous learning and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milestone delivery of key applications in line with customer needs and business objectives, ensuring alignment with strategic goals.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8+, SQL, JavaScript, Python, 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Framework, Hibernate, JPA, Apache Camel, Junit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 Redis, MongoDB, Cassandra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