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9 years of extensive experience in designing and developing scalable software solutions. Adept in Java, AWS, and MongoDB, with a proven track record in building microservices and improving system performance for high-impact applications in the financial services sector.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optimized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performing schema design, performance tuning, and data retrieval optimizations.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 enhancements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CloudFormation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 orchestration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ECS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application scaling and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innovative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into existing legacy systems, increasing system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and executed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code quality and performance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and design reviews leveraging knowledge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design patterns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migrated legacy services to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overall service uptime.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increasing deployment consistency and reducing system conflicts.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 leading to faster release cycles and improved software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scripting automated data validation processes, enhancing the efficiency of data integrity checks.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software solutions in a fast-paced environment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serverless applications, enabling rapid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development practices emphasizing collaboration and delivery of high-quality software.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comprehensive code coverage and functionality.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managed orchestration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increasing deployment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NoSQL database management, focusing on data modeling and retrieval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teams to design and implement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product design sessions integrating customer feedback into the development process for enhanced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projects within agile frameworks ensuring timely completion and quality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of existing applications resulting in a measurable improvement in application response times.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software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front-end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user interface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transition to agile methodologies, improving team efficiency and project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various testing methodologies ensuring the robustness of applications developed.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Groovy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improved workflow processes, increasing team productivity.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major enhancements in existing applications, resulting in a more robust and user-friendly interface.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system performance issues and developed optimization strategies resulting in a 20% increase in performance.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Groovy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 EC2, AWS S3, AWS Lambda, AWS RDS, AWS ECS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MySQL, PostgreSQL,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Maven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Node.js, Express.js, Hibernate, JUnit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