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robust full-stack applications. Proficient in Node.js, Typescript, and React, driving innovative solutions that enhance the user experience. Proven ability to thrive in fast-paced environments, exercising ownership over the entire development lifecycle while collaborating across teams. Adept at debugging and refining production systems, and contributing to a dynamic engineering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user-facing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intuitive interfaces for affiliate marketing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APIs that respond to high-demand traffic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debugging of multi-tier applications across various environments,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marketplace teams to refine user experience,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application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code quality through peer code reviews and continuous integration setups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middleware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streamline data processing, optimizing performance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minimizing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to drive team alignment and project progress, leveraging rapid prototyping for feature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layers for improved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affiliate marketing technology, expanding Levanta's presence in the developer community.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efforts that improved user engagement through innovative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across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facilitate seamless data interaction, enhancing overall user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scalable solutions that responded to user demand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best practices in collaborative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integrity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interpret design specifications into functional application features, focusing on user-centric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and improving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Transported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technical debt and increasing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maintaining continuous feedback loops to guide development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while transitioning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architectures,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process automation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deployment frequency and reducing error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applications, improving consistency across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initiatives to promote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 optimization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marketing teams to integrate analytics tools directly into applications, enhancing tracking of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feedback from users into feature upgrades, employing rapid iteration processes to enhance user experiences.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tRPC, Prisma,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MongoDB, MySQL, PostgreSQL,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