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9 years of experience specializing in full-stack development, system integrations, and Salesforce functionalities. Proven track record in empowering healthcare technology solutions through robust API development, data pipelines, and user interface design using modern frameworks and libraries. Passionate about executing complex technical challenges while ensuring positive business impact in a fast-paced, startup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integrating external systems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accessibility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t>
      </w:r>
      <w:r w:rsidRPr="00432203">
        <w:rPr>
          <w:rFonts w:asciiTheme="minorHAnsi" w:hAnsiTheme="minorHAnsi" w:cstheme="majorHAnsi"/>
          <w:b/>
          <w:bCs/>
          <w:lang w:val="en-US"/>
        </w:rPr>
        <w:t xml:space="preserve">full-stack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of complex web applications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specifications with streamlined UX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integrated data pipelines with </w:t>
      </w:r>
      <w:r w:rsidRPr="00432203">
        <w:rPr>
          <w:rFonts w:asciiTheme="minorHAnsi" w:hAnsiTheme="minorHAnsi" w:cstheme="majorHAnsi"/>
          <w:b/>
          <w:bCs/>
          <w:lang w:val="en-US"/>
        </w:rPr>
        <w:t xml:space="preserve">Google Maps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location-based functionalities, boosting application responsiveness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test coverage and code reliability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resulting in reduced downtime and increased release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to clarify system requirements and develop scalable architecture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integration of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for e-commerce workflows, enhancing sales operations and inventory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managed API connectors which were crucial for data transformations resulting in seamless data flow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technical SEO strategies in web applications, boosting search performance and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enhance existing applications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code maintainability and error reduction.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workflows for automated business processes aligning with operational goals through effective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full-stack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optimized internal business operations and improved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retrieval processes, reducing server load by efficiently handling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integration between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NetSuite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synchronization and operational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applications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 that cater to diverse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cross-discipline teams to gather technical requirements ensuring holistic software solutions during the project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implemented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 enhancing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debugging and optimization of existing codebases, improving system performance and reliability through code refactoring.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legacy systems to modern frameworks, increasing maintainability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design user-centered UI experiences, leveraging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Sketch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prototyping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on new feature deployments, ensuring smooth rollouts and addressing end-user issues promptly.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development of training materials and documentation for new software implementations, guiding end-users on how to navigate the systems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reviews and planning sessions to optimize project deliveries based on Agile practices, driving team cohesion and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technical guidance to junior developers, fostering a learning environment and promoting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integration verification, ensuring the robustness of service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microservices architecture to decouple components, enhancing scalable infrastructure.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weekly workshops on efficient use of </w:t>
      </w:r>
      <w:r w:rsidRPr="00432203">
        <w:rPr>
          <w:rFonts w:asciiTheme="minorHAnsi" w:eastAsia="Times New Roman" w:hAnsiTheme="minorHAnsi" w:cs="Times New Roman"/>
          <w:b/>
          <w:bCs/>
          <w:lang w:val="en-US"/>
        </w:rPr>
        <w:t xml:space="preserve">TDD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Agile methodologies, enriching team knowledge and performance. Aimed for an average of 15% increase in team productivity over 6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Ruby, NodeJS, NextJS,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Shopify, NetSuite, Google Maps API, Heroku,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MySQL, MongoDB, PostgreSQL, SQL, ETL Processes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Postman, Jenkins,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TDD, DevOps, Continuous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