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software engineer with over 9 years of extensive experience in developing innovative AI-driven solutions. Proven expertise in coding, debugging, testing, and integrating complex software systems. Proficient in multiple programming languages including Python and Java, and experienced in API design and development. Strong foundation in database design and optimization, CI/CD methodologies, and performance profiling. Committed to delivering high-quality software solutions while ensuring security and compliance standards. Seeking to further leverage my technical acumen at Invisible Technologies in a senior-level engineering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orchestrated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multi-tenant SaaS application, increasing deployment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enhance data-driven interactions between the client and server interfaces, significantly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creating data migration scripts and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that efficiently transformed and loaded data across systems, contributing to smoother operations and enhanced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including load/stress testing on microservices, leading to a robust performance optimization strategy that improved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external APIs into existing software systems, ensuring seamless data exchange and functionality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participated in rigorous code reviews to enforce coding standards and quality assurance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deployment cycles and reducing lead times for feature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for authentication and authorization using protocols like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thus ensuring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development processes and created technical designs for new features, maintaining clarity in architectural frameworks to guide future developments.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technical debt reduction initiatives through refactoring and optimizing legacy code, which enhanced maintainability and reduced technical complexity.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profiling and implemented targeted enhancements, resulting in a substantial reduction in load times and resource consumption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 and evaluate emerging technologies with proof-of-concept implementations, fostering a culture of innovation and continuous improvement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user-friendly interfaces, enhancing customer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server-side application logic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handling and business logic processing for multiple client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writing unit and integration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ensured code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database schemas, optimizing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efficient data retrieval and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to strategic decisions regarding technology stack improvements and software scalability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 setup, accelerating onboarding and productivity for new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processes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collaboration on code development and documentation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around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and data management strategies for junior developers, cultivating a knowledge-sharing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tasks, reducing human error and increasing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critical backend services that interfaced with third-party APIs, ensuring data consistency and robustness in transaction handling.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cloud-based infrastructure by implementing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streamlining deployment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and basic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ensure data integrity across various projects, which improved client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system behaviors and anomalies, contributing to the reduction of bugs and improving overall system reliability, enhancing user trust.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sessions within agile sprints, fostering collaborative development and faster iteration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demo sessions, effectively gathering feedback to iterate on product features and improve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migration efforts from legacy systems to modern architectures, achieving an estimated 30% reduction in operational overhead.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Redis, Elasticsearch,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ETL, Apache Kafka,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