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developing cloud-native applications and transitioning legacy systems to microservices architecture. Expertise in TypeScript, Node.js, and JavaScript within agile environments. Proven track record in delivering scalable solutions, improving system efficiency, and collaborating seamlessly with cross-functional teams. Demonstrated expertise in AWS and adopting best practices in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deployed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relevant to healthcare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microservices architecture, enhancing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 agile team in adopting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streamlining workflows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facilitating automated testing and seamless integration of applications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and web applications, ensuring a responsive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iteratively enhance application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high-quality deliverables and rapid iteration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managing deployments across multiple environments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monitoring and logging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alerting mechanisms for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UI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client-side interactivity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promote effective use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across 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code reviews and mentored junior developers on best practices in software design and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full-stack engineer, contributing to both backend and frontend development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rich user interfaces,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create a seamless user interface across various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to improve continuous integration workflows, leveraging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to adhere to modern best practices and improve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third-party APIs and services, enabling feature-rich applications while simplifying user navigation.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tools like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consistently improving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Agile methodologies, improving project delivery times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server-side practices, enhancing team capabilities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WebSocket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to facilitate real-time data transfer, enriching user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courseware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projects into modern frameworks, gaining practical insights into agile development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initiatives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issues across various technologies, leading to improved system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integration and effective user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diverse team to facilitate product enhancement initiatives and design brainstorming sessions.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PHP,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WordPress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Amplify,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Swagger,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Patterns &amp; 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RESTful Services, MVC, Event Sourcing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