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Software Engineer with over 9 years of experience in developing advanced simulation capabilities and deploying software solutions. Proven track record in collaborating with multi-disciplinary teams, utilizing cutting-edge technologies in machine learning, simulation software, and agile development environments to enhance national security systems.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Python, Java, C++, JavaScript, Bash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Frameworks/Libraries</w:t>
      </w:r>
      <w:r>
        <w:rPr>
          <w:b/>
          <w:bCs/>
        </w:rPr>
        <w:t/>
      </w:r>
      <w:r>
        <w:t xml:space="preserve">: PyTorch, TensorFlow, NumPy, SciPy, Flask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Tools/Platforms</w:t>
      </w:r>
      <w:r>
        <w:rPr>
          <w:b/>
          <w:bCs/>
        </w:rPr>
        <w:t/>
      </w:r>
      <w:r>
        <w:t xml:space="preserve">: GitLab, Jira, Confluence, Docker, Kubernetes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Modeling/Simulation</w:t>
      </w:r>
      <w:r>
        <w:rPr>
          <w:b/>
          <w:bCs/>
        </w:rPr>
        <w:t/>
      </w:r>
      <w:r>
        <w:t xml:space="preserve">: MATLAB, Simulink, Unity, Unreal Engine, Event Driven Modeling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Cloud/DevOps</w:t>
      </w:r>
      <w:r>
        <w:rPr>
          <w:b/>
          <w:bCs/>
        </w:rPr>
        <w:t/>
      </w:r>
      <w:r>
        <w:t xml:space="preserve">: AWS, Azure, CI/CD, Terraform, Ansible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Engineer Software 1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-based software solutions for advanced simulation capabilities supporting multi-domain operations within a complex, agile environment.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simulation software to analyze space combat scenarios, incorporating </w:t>
      </w:r>
      <w:r w:rsidRPr="006022B6">
        <w:rPr>
          <w:b/>
          <w:bCs/>
        </w:rPr>
        <w:t xml:space="preserve">PyTorch</w:t>
      </w:r>
      <w:r>
        <w:t/>
      </w:r>
      <w:r w:rsidRPr="006022B6">
        <w:rPr>
          <w:b/>
          <w:bCs/>
        </w:rPr>
        <w:t/>
      </w:r>
      <w:r>
        <w:t xml:space="preserve"> for deep reinforcement machine learning techniques.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using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 to streamline workflow processes and ensure quality software development standards.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thorough </w:t>
      </w:r>
      <w:r w:rsidRPr="006022B6">
        <w:rPr>
          <w:b/>
          <w:bCs/>
        </w:rPr>
        <w:t xml:space="preserve">code reviews</w:t>
      </w:r>
      <w:r>
        <w:t/>
      </w:r>
      <w:r w:rsidRPr="006022B6">
        <w:rPr>
          <w:b/>
          <w:bCs/>
        </w:rPr>
        <w:t/>
      </w:r>
      <w:r>
        <w:t xml:space="preserve"> and adhered to high standards of software quality, enhancing project deliverables effectively.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participated in architectural discussions to shape long-term technical direction and validate modeling objectives related to military readiness.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Designed, documented, and validated test plans for </w:t>
      </w:r>
      <w:r w:rsidRPr="006022B6">
        <w:rPr>
          <w:b/>
          <w:bCs/>
        </w:rPr>
        <w:t xml:space="preserve">simulation software</w:t>
      </w:r>
      <w:r>
        <w:t/>
      </w:r>
      <w:r w:rsidRPr="006022B6">
        <w:rPr>
          <w:b/>
          <w:bCs/>
        </w:rPr>
        <w:t/>
      </w:r>
      <w:r>
        <w:t xml:space="preserve">, ensuring robustness and reliability in operational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existing codebases using </w:t>
      </w:r>
      <w:r w:rsidRPr="006022B6">
        <w:rPr>
          <w:b/>
          <w:bCs/>
        </w:rPr>
        <w:t xml:space="preserve">GitLab</w:t>
      </w:r>
      <w:r>
        <w:t/>
      </w:r>
      <w:r w:rsidRPr="006022B6">
        <w:rPr>
          <w:b/>
          <w:bCs/>
        </w:rPr>
        <w:t/>
      </w:r>
      <w:r>
        <w:t xml:space="preserve"> for version control and incorporated effective testing frameworks to enhance software quality assurance methods.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as part of the dev environment, leading to improved development cycles and deployment consistency across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interactive training modules leveraging </w:t>
      </w:r>
      <w:r w:rsidRPr="006022B6">
        <w:rPr>
          <w:b/>
          <w:bCs/>
        </w:rPr>
        <w:t xml:space="preserve">Unity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Unreal Engine</w:t>
      </w:r>
      <w:r>
        <w:t/>
      </w:r>
      <w:r w:rsidRPr="006022B6">
        <w:rPr>
          <w:b/>
          <w:bCs/>
        </w:rPr>
        <w:t/>
      </w:r>
      <w:r>
        <w:t xml:space="preserve"> for realistic environment simulations of operational scenarios.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multidisciplinary research focused on advancing </w:t>
      </w:r>
      <w:r w:rsidRPr="006022B6">
        <w:rPr>
          <w:b/>
          <w:bCs/>
        </w:rPr>
        <w:t xml:space="preserve">artificial intelligence</w:t>
      </w:r>
      <w:r>
        <w:t/>
      </w:r>
      <w:r w:rsidRPr="006022B6">
        <w:rPr>
          <w:b/>
          <w:bCs/>
        </w:rPr>
        <w:t/>
      </w:r>
      <w:r>
        <w:t xml:space="preserve"> applications for improved space situational awareness.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Strengthened team collaboration by advocating the adoption of tools like </w:t>
      </w:r>
      <w:r w:rsidRPr="006022B6">
        <w:rPr>
          <w:b/>
          <w:bCs/>
        </w:rPr>
        <w:t xml:space="preserve">Discourse</w:t>
      </w:r>
      <w:r>
        <w:t/>
      </w:r>
      <w:r w:rsidRPr="006022B6">
        <w:rPr>
          <w:b/>
          <w:bCs/>
        </w:rPr>
        <w:t/>
      </w:r>
      <w:r>
        <w:t xml:space="preserve"> to facilitate real-time communication.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project initiatives that incorporated architectural frameworks for agent-based modeling, increasing overall project efficiency.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tools in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to enhance the usability of internal applications, leading to more efficient workflows.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 microservices architecture using </w:t>
      </w:r>
      <w:r w:rsidRPr="006022B6">
        <w:rPr>
          <w:b/>
          <w:bCs/>
        </w:rPr>
        <w:t xml:space="preserve">Flask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, improving scalability and maintainability of software solutions.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transition of on-premise systems to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leveraging cloud services for improved operational efficiency.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TensorFlow</w:t>
      </w:r>
      <w:r>
        <w:t/>
      </w:r>
      <w:r w:rsidRPr="006022B6">
        <w:rPr>
          <w:b/>
          <w:bCs/>
        </w:rPr>
        <w:t/>
      </w:r>
      <w:r>
        <w:t xml:space="preserve"> for creating and optimizing machine learning algorithms, resulting in significant performance enhancements for analysis tools.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agile software development processes, ensuring timely delivery of software products, while maintaining quality through rigorous testing methodologies.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with various stakeholders to gather requirements for mission-critical applications, developing solutions that met strategic objectives.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performance profiling and optimization to achieve improved execution times of simulation models by up to 20%.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CI/CD pipelines to streamline integration and deployment processes, ensuring continuous delivery of high-quality software.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automated testing scripts using </w:t>
      </w:r>
      <w:r w:rsidRPr="006022B6">
        <w:rPr>
          <w:b/>
          <w:bCs/>
        </w:rPr>
        <w:t xml:space="preserve">Bash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, increasing testing accuracy and reducing manual efforts during deployments.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in best practices for coding and version control using </w:t>
      </w:r>
      <w:r w:rsidRPr="006022B6">
        <w:rPr>
          <w:b/>
          <w:bCs/>
        </w:rPr>
        <w:t xml:space="preserve">GitLab</w:t>
      </w:r>
      <w:r>
        <w:t/>
      </w:r>
      <w:r w:rsidRPr="006022B6">
        <w:rPr>
          <w:b/>
          <w:bCs/>
        </w:rPr>
        <w:t/>
      </w:r>
      <w:r>
        <w:t xml:space="preserve">, fostering a culture of knowledge sharing.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developing e-learning platforms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, optimizing user engagement and platform capabilities.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on the development of training simulations utilizing </w:t>
      </w:r>
      <w:r w:rsidRPr="006022B6">
        <w:rPr>
          <w:b/>
          <w:bCs/>
        </w:rPr>
        <w:t xml:space="preserve">MATLAB</w:t>
      </w:r>
      <w:r>
        <w:t/>
      </w:r>
      <w:r w:rsidRPr="006022B6">
        <w:rPr>
          <w:b/>
          <w:bCs/>
        </w:rPr>
        <w:t/>
      </w:r>
      <w:r>
        <w:t xml:space="preserve"> for numerical analysis and modeling, enhancing training effectiveness.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user experience of web applications by implementing responsive design practices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CSS frameworks.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contributed to project planning sessions, ensuring alignment with technical requirements and timeline expectations.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security protocols to protect sensitive data in compliance with industry standards in software engineering.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of simulation software used for educational purposes, improving access to training, reaching over 1,000 users. 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