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designing and implementing scalable software architectures. Expertise in React, JavaScript, TypeScript, cloud platforms like AWS and Azure, along with strong proficiency in containerization using Docker and Kubernetes. Proven ability to mentor junior engineers and optimize system performance, ensuring high-quality code delivery and collaboration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scalable software solutions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 and improved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develop new features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by enabling faster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skill development and adherence to technical best practices using code review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backend services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 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developed microservices architecture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modularity.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while ensuring alignment with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scalability through container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frameworks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software features and architectural decisions, facilitating better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serverless architecture implementation on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further improving system efficiency and cost-effectiveness.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in complex application logic, reducing errors and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build analysis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insights and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resources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cost reduction in operational expenditure.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in software development processes, ensuring timely delivery of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collaborative projects effectively and efficiently while maintaining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best practices for authentication and authorization mechanisms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team environment focusing on web application development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user interfaces with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storage solutions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retrieval and efficient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utilizing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performance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open-source projects, promoting best development practices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10% increase in application performance through careful refactoring and optimization of existing code base.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JUnit,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