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developing, optimizing, and delivering robust software solutions. Proven expertise in AWS technologies, data processing using Kafka and Spark, and proficiency in multiple programming languages including Java, C#, and Python. Strong background in agile methodologies with a focus on TDD, CI/CD, and collaborative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Map Reduce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continuous integration and delivery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streaming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data storage/querying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code quality and testing methodologies,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conducting regular code reviews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demonstrated proficiency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writing comprehensive unit tests, increasing test coverage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established coding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including daily stand-ups and sprint planning to foster a transparent and productive work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optimizing search performance, providing actionable insights for business decision-making using analytics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critical role as Engineering Lead in projects focused on enhancing search reporting capabilities and strategic data usage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on-call rotations, providing production support with a focus on system reliability and security.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targeting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backend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implement optimized solutions for data handling and API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resulting in reduced delays in information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ceremonies, ensuring accountability and team collaboration through pair programming and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and efficiency by automating testing and deployment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collaborative changes across teams and maintaining a strong codebase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tuning on SQL queries and addressed bottlenecks in data retrieval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design reviews and code quality assessments, ensuring adherence to architectural guidelines and coding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role-based access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user sessions effectively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2.0.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third-party integrations, focusing on scalability and optimization of data exchange.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environment focused on enterprise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programs in software engineering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teams with data analysis and integration efforts,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run complex queries for data extraction.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coding standards and development processes under tight deadlines, ensuring timely software delivery while focusing on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reporting processes by creating automated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product launches and customer demonstrations showcasing software capabilities, leading to improved client satisfaction and engagement.  Creator of a feature that reduced system downtime by about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Python, Scala, SQL, JavaScript,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Flask, Django, JUnit, Maven, jQuery,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ElasticSearch, Kafka, Apache Spark, PostgreSQL,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Terraform, AWS Lambda, Elastic Map Reduce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SoapUI, JUnit 5, Cucumber, Protractor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