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extensive experience in web-based application development. Proficient in leveraging AI-assisted development tools, frameworks, and technologies, including React, Python, Django, and PostgreSQL to create scalable, high-performance solutions. Adept at collaborating with cross-functional teams to drive product innovation and deliver insights through data-driven decision-making. Passionate about continuous learning and adopting new technologies to enhance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AI-powered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solutions, optimizing data retrieval through complex queries and ensuring high availability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code generation, reducing development time by automating repetitive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develop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application’s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code reviews and pair programming sessions, focusing on improving code quality and performance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adopted new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leverage advanced data processing techniques and improve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test-driven development (TDD) processes that included writing comprehensive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higher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1-on-1s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feedback loops with senior engineers to identify personal growth areas and technical skill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gather user feedback and iterate on product features, matching engineering goals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maintenance of development documentation and coding standards, ensuring clarity and consistency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application performance through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team of engineers to architect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access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against agile development cycles, improving overall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coding standards and identifying areas for optimization in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utilizing insights to facilitate continuous improvement within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database management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retrieval, contributing to the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internal tools, establishing guidelines for future development practices and onboarding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against multiple parallel branches.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UI/UX designers to enhance user experience through iterative designs and feedback loops, successfully integrating user insights into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improvements within team processes by advocating for agile methodologies and tools, leading to a more streamlined approach to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enterprise-level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cross-platform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functionalities to enhance user interfaces, focusing on responsive design and UX principles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and wrote complex algorithms to handle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enhanced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to discuss project statuses, blockers, and contributions towards collaborative goals with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external APIs to enhance product offerings, utilizing effective troubleshooting and debugging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for junior developers on AI/ML concepts and tools, aiming to share knowledge and improve team capabilities. Led a project aiming at integrating AI capabilities, ultimately enhancing operational efficiencies by approximately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Node.js, Express,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Hugging Face, OpenAI API, Copilot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